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F7D" w:rsidRDefault="00AE33B2" w:rsidP="003646D3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Анализ работы </w:t>
      </w:r>
      <w:r w:rsidR="00F53F7D">
        <w:rPr>
          <w:b/>
          <w:sz w:val="28"/>
          <w:szCs w:val="28"/>
        </w:rPr>
        <w:t>муниципального</w:t>
      </w:r>
      <w:r w:rsidR="003646D3">
        <w:rPr>
          <w:b/>
          <w:sz w:val="28"/>
          <w:szCs w:val="28"/>
        </w:rPr>
        <w:t xml:space="preserve"> методического объединения</w:t>
      </w:r>
    </w:p>
    <w:p w:rsidR="001E20A8" w:rsidRPr="00F53F7D" w:rsidRDefault="001E20A8" w:rsidP="00C50C49">
      <w:pPr>
        <w:jc w:val="center"/>
        <w:rPr>
          <w:b/>
          <w:sz w:val="28"/>
          <w:szCs w:val="28"/>
        </w:rPr>
      </w:pPr>
      <w:r w:rsidRPr="00F53F7D">
        <w:rPr>
          <w:b/>
          <w:sz w:val="28"/>
          <w:szCs w:val="28"/>
        </w:rPr>
        <w:t xml:space="preserve"> </w:t>
      </w:r>
      <w:r w:rsidR="00AE33B2" w:rsidRPr="00F53F7D">
        <w:rPr>
          <w:b/>
          <w:sz w:val="28"/>
          <w:szCs w:val="28"/>
        </w:rPr>
        <w:t xml:space="preserve">учителей </w:t>
      </w:r>
      <w:r w:rsidR="00654AB7">
        <w:rPr>
          <w:b/>
          <w:sz w:val="28"/>
          <w:szCs w:val="28"/>
        </w:rPr>
        <w:t>иностранных</w:t>
      </w:r>
      <w:r w:rsidR="00AE33B2" w:rsidRPr="00F53F7D">
        <w:rPr>
          <w:b/>
          <w:sz w:val="28"/>
          <w:szCs w:val="28"/>
        </w:rPr>
        <w:t xml:space="preserve"> язык</w:t>
      </w:r>
      <w:r w:rsidR="00654AB7">
        <w:rPr>
          <w:b/>
          <w:sz w:val="28"/>
          <w:szCs w:val="28"/>
        </w:rPr>
        <w:t>ов</w:t>
      </w:r>
      <w:r w:rsidR="00AE33B2" w:rsidRPr="00F53F7D">
        <w:rPr>
          <w:b/>
          <w:sz w:val="28"/>
          <w:szCs w:val="28"/>
        </w:rPr>
        <w:t xml:space="preserve"> в 201</w:t>
      </w:r>
      <w:r w:rsidR="00654AB7">
        <w:rPr>
          <w:b/>
          <w:sz w:val="28"/>
          <w:szCs w:val="28"/>
        </w:rPr>
        <w:t>9</w:t>
      </w:r>
      <w:r w:rsidR="00AE33B2" w:rsidRPr="00F53F7D">
        <w:rPr>
          <w:b/>
          <w:sz w:val="28"/>
          <w:szCs w:val="28"/>
        </w:rPr>
        <w:t>-</w:t>
      </w:r>
      <w:r w:rsidR="00F53F7D">
        <w:rPr>
          <w:b/>
          <w:sz w:val="28"/>
          <w:szCs w:val="28"/>
        </w:rPr>
        <w:t>20</w:t>
      </w:r>
      <w:r w:rsidR="00654AB7">
        <w:rPr>
          <w:b/>
          <w:sz w:val="28"/>
          <w:szCs w:val="28"/>
        </w:rPr>
        <w:t>20</w:t>
      </w:r>
      <w:r w:rsidR="00AE33B2" w:rsidRPr="00F53F7D">
        <w:rPr>
          <w:b/>
          <w:sz w:val="28"/>
          <w:szCs w:val="28"/>
        </w:rPr>
        <w:t xml:space="preserve"> </w:t>
      </w:r>
      <w:proofErr w:type="spellStart"/>
      <w:r w:rsidR="00AE33B2" w:rsidRPr="00F53F7D">
        <w:rPr>
          <w:b/>
          <w:sz w:val="28"/>
          <w:szCs w:val="28"/>
        </w:rPr>
        <w:t>уч.г</w:t>
      </w:r>
      <w:proofErr w:type="spellEnd"/>
      <w:r w:rsidR="00AE33B2" w:rsidRPr="00F53F7D">
        <w:rPr>
          <w:b/>
          <w:sz w:val="28"/>
          <w:szCs w:val="28"/>
        </w:rPr>
        <w:t>.</w:t>
      </w:r>
    </w:p>
    <w:p w:rsidR="00AC1F3A" w:rsidRDefault="00AC1F3A" w:rsidP="00AC1F3A">
      <w:pPr>
        <w:jc w:val="both"/>
        <w:rPr>
          <w:sz w:val="28"/>
          <w:szCs w:val="28"/>
        </w:rPr>
      </w:pPr>
    </w:p>
    <w:p w:rsidR="007051B0" w:rsidRPr="00541EA6" w:rsidRDefault="00AC1F3A" w:rsidP="00F53F7D">
      <w:pPr>
        <w:jc w:val="both"/>
        <w:rPr>
          <w:b/>
        </w:rPr>
      </w:pPr>
      <w:r>
        <w:rPr>
          <w:sz w:val="28"/>
          <w:szCs w:val="28"/>
        </w:rPr>
        <w:t>1.</w:t>
      </w:r>
      <w:r w:rsidR="00F53F7D" w:rsidRPr="00AC1F3A">
        <w:rPr>
          <w:b/>
        </w:rPr>
        <w:t xml:space="preserve">Методическая тема </w:t>
      </w:r>
      <w:r w:rsidR="007051B0">
        <w:t>ММО учителей иностранных языков:</w:t>
      </w:r>
      <w:r w:rsidR="00F53F7D" w:rsidRPr="00AC1F3A">
        <w:rPr>
          <w:b/>
        </w:rPr>
        <w:t xml:space="preserve"> </w:t>
      </w:r>
      <w:r w:rsidR="007051B0">
        <w:t>«Развитие иноязычной коммуникативной компетенции учащихся на основе реализации личностно-ориентированного подхода в обучении иностранным языкам».</w:t>
      </w:r>
    </w:p>
    <w:p w:rsidR="007051B0" w:rsidRDefault="00AC1F3A" w:rsidP="00F53F7D">
      <w:pPr>
        <w:jc w:val="both"/>
      </w:pPr>
      <w:r>
        <w:rPr>
          <w:b/>
        </w:rPr>
        <w:t xml:space="preserve">2. </w:t>
      </w:r>
      <w:r w:rsidR="00F53F7D">
        <w:rPr>
          <w:b/>
        </w:rPr>
        <w:t xml:space="preserve">Цель: </w:t>
      </w:r>
      <w:r w:rsidR="00F53F7D">
        <w:t>о</w:t>
      </w:r>
      <w:r w:rsidR="00F53F7D" w:rsidRPr="00F53F7D">
        <w:t xml:space="preserve">бучение школьников практическому владению иностранным языком как средством межкультурного общения, позволяющему вступать в равноправный диалог с представителями других культур и традиций, участвовать в различных сферах и ситуациях межкультурной коммуникации, приобщаться к современным мировым </w:t>
      </w:r>
      <w:r>
        <w:t>процессам развития цивилизации.</w:t>
      </w:r>
    </w:p>
    <w:p w:rsidR="007051B0" w:rsidRPr="007051B0" w:rsidRDefault="007051B0" w:rsidP="00F53F7D">
      <w:pPr>
        <w:jc w:val="both"/>
        <w:rPr>
          <w:b/>
        </w:rPr>
      </w:pPr>
      <w:r w:rsidRPr="007051B0">
        <w:rPr>
          <w:b/>
        </w:rPr>
        <w:t>Задачи:</w:t>
      </w:r>
    </w:p>
    <w:p w:rsidR="00F53F7D" w:rsidRPr="00F53F7D" w:rsidRDefault="00F53F7D" w:rsidP="00F53F7D">
      <w:pPr>
        <w:jc w:val="both"/>
      </w:pPr>
      <w:r w:rsidRPr="00F53F7D">
        <w:t>1.</w:t>
      </w:r>
      <w:r w:rsidRPr="00F53F7D">
        <w:tab/>
        <w:t>Создание учебной среды, направленной на развитие познавательных способностей учащихся на основе внедрения современных и инновационных технологий обучения в школе.</w:t>
      </w:r>
    </w:p>
    <w:p w:rsidR="00F53F7D" w:rsidRPr="00F53F7D" w:rsidRDefault="00F53F7D" w:rsidP="00F53F7D">
      <w:pPr>
        <w:jc w:val="both"/>
      </w:pPr>
      <w:r w:rsidRPr="00F53F7D">
        <w:t>2.</w:t>
      </w:r>
      <w:r w:rsidRPr="00F53F7D">
        <w:tab/>
        <w:t>Реализация творческих возможностей учителей как основа успешной учебной деятельности учащихся.</w:t>
      </w:r>
    </w:p>
    <w:p w:rsidR="00F53F7D" w:rsidRPr="00F53F7D" w:rsidRDefault="00F53F7D" w:rsidP="00F53F7D">
      <w:pPr>
        <w:jc w:val="both"/>
      </w:pPr>
      <w:r w:rsidRPr="00F53F7D">
        <w:t>3.</w:t>
      </w:r>
      <w:r w:rsidRPr="00F53F7D">
        <w:tab/>
        <w:t xml:space="preserve">Выявление, обобщение и распространение положительного педагогического        опыта  творчески работающих    учителей. </w:t>
      </w:r>
    </w:p>
    <w:p w:rsidR="00F53F7D" w:rsidRPr="00F53F7D" w:rsidRDefault="00F53F7D" w:rsidP="00F53F7D">
      <w:pPr>
        <w:jc w:val="both"/>
      </w:pPr>
      <w:r w:rsidRPr="00F53F7D">
        <w:t>4.         Оказание методической помощи учителей в подготовке учащихся к итоговой аттестации  по иностранному языку.</w:t>
      </w:r>
    </w:p>
    <w:p w:rsidR="00F53F7D" w:rsidRDefault="00F53F7D" w:rsidP="00F53F7D">
      <w:pPr>
        <w:jc w:val="both"/>
      </w:pPr>
      <w:r w:rsidRPr="00F53F7D">
        <w:t>5.         Организация исследовательской деятельности</w:t>
      </w:r>
      <w:r>
        <w:t>.</w:t>
      </w:r>
    </w:p>
    <w:p w:rsidR="00687AD8" w:rsidRDefault="00687AD8" w:rsidP="00541EA6">
      <w:pPr>
        <w:ind w:firstLine="708"/>
        <w:jc w:val="both"/>
      </w:pPr>
      <w:proofErr w:type="gramStart"/>
      <w:r>
        <w:t>Задачи, поставленные в 2019/2020 учебном году решались</w:t>
      </w:r>
      <w:proofErr w:type="gramEnd"/>
      <w:r>
        <w:t xml:space="preserve"> посредством заседаний ММО и муниципальных практических семинаров  учителей иностранных языков. За год проведено</w:t>
      </w:r>
      <w:r w:rsidRPr="00687AD8">
        <w:t xml:space="preserve"> </w:t>
      </w:r>
      <w:r>
        <w:t xml:space="preserve">4 заседания ММО, </w:t>
      </w:r>
      <w:r>
        <w:t>в ходе которых изучалась нормативно-правовая документация, обобщался и распространялся опыт работы лучших педагогов, разрабатывались рекомендации, заслушивался анализ мониторингов обучающихся, мониторинг качества знаний обучающихся, проводились практикумы, обсуждались тестовые задания при подготовке обучающихся к ГИА, обсуждалась подготовка к проведению муниципальных массовых мероприятий.</w:t>
      </w:r>
    </w:p>
    <w:p w:rsidR="00687AD8" w:rsidRDefault="00687AD8" w:rsidP="00541EA6">
      <w:pPr>
        <w:ind w:firstLine="708"/>
        <w:jc w:val="both"/>
      </w:pPr>
      <w:r>
        <w:t>Исходя из этого, на сегодняшний день можно обозначить актуальную проблематику: потребность в педагоге, адекватном новому, способном обновлять содержание своей деятельности посредством критического, творческого ее освоения, применяя достижения науки и передовой опыт.</w:t>
      </w:r>
    </w:p>
    <w:p w:rsidR="00687AD8" w:rsidRDefault="00687AD8" w:rsidP="00541EA6">
      <w:pPr>
        <w:ind w:firstLine="708"/>
        <w:jc w:val="both"/>
      </w:pPr>
      <w:r>
        <w:t>Одной из форм повышения педагогической квалификации является обобщение и распространение педагогического опыта работы.</w:t>
      </w:r>
    </w:p>
    <w:p w:rsidR="00687AD8" w:rsidRDefault="00687AD8" w:rsidP="00541EA6">
      <w:pPr>
        <w:jc w:val="both"/>
      </w:pPr>
      <w:proofErr w:type="gramStart"/>
      <w:r>
        <w:t>В</w:t>
      </w:r>
      <w:proofErr w:type="gramEnd"/>
      <w:r>
        <w:t xml:space="preserve"> </w:t>
      </w:r>
      <w:proofErr w:type="gramStart"/>
      <w:r>
        <w:t>Лениногорском</w:t>
      </w:r>
      <w:proofErr w:type="gramEnd"/>
      <w:r>
        <w:t xml:space="preserve"> муниципальном районе в 2019/2020 учебном году это направление деятельности осуществлялось через такие формы работы как, творческие отчёты педагогов, проведение мастер-классов, семинаров, открытых уроков, выступление на конференциях, заседаниях, семинарах, участие в онлайн-олимпиадах, в творческих, интеллектуальных конкурсах и конкурсах профессионального мастерства, через публикации.</w:t>
      </w:r>
    </w:p>
    <w:p w:rsidR="00687AD8" w:rsidRDefault="00687AD8" w:rsidP="00541EA6">
      <w:pPr>
        <w:ind w:firstLine="708"/>
        <w:jc w:val="both"/>
      </w:pPr>
      <w:r>
        <w:t>Одной из форм распространения педагогического опыта является проведение мастер-классов и открытых уроков на семинарах муниципального уровня, целью которых является повышение профессионализма учителей, совершенствование качества преподавания предметов.</w:t>
      </w:r>
    </w:p>
    <w:p w:rsidR="00F53F7D" w:rsidRDefault="00687AD8" w:rsidP="00541EA6">
      <w:pPr>
        <w:ind w:firstLine="708"/>
        <w:jc w:val="both"/>
      </w:pPr>
      <w:r>
        <w:t>Муниципальны</w:t>
      </w:r>
      <w:r w:rsidR="005D5FAC">
        <w:t>й практический</w:t>
      </w:r>
      <w:r>
        <w:t xml:space="preserve"> семинар был проведен на базе </w:t>
      </w:r>
      <w:r w:rsidR="005D5FAC">
        <w:t>МБОУ «СОШ №10» на тему «</w:t>
      </w:r>
      <w:r w:rsidR="005D5FAC" w:rsidRPr="005D5FAC">
        <w:t>Проектирование урока в школе: опыт прошлого, взгляд в будущее</w:t>
      </w:r>
      <w:r w:rsidR="005D5FAC">
        <w:t xml:space="preserve">». </w:t>
      </w:r>
      <w:r>
        <w:t>На базе МБОУ «</w:t>
      </w:r>
      <w:proofErr w:type="spellStart"/>
      <w:r>
        <w:t>Шугуровская</w:t>
      </w:r>
      <w:proofErr w:type="spellEnd"/>
      <w:r>
        <w:t xml:space="preserve"> СОШ </w:t>
      </w:r>
      <w:proofErr w:type="spellStart"/>
      <w:r>
        <w:t>им.В.П.Чкалова</w:t>
      </w:r>
      <w:proofErr w:type="spellEnd"/>
      <w:r>
        <w:t>» был проведен межрегиональный семинар учителей иностранных языков</w:t>
      </w:r>
      <w:r w:rsidR="005D5FAC" w:rsidRPr="005D5FAC">
        <w:t xml:space="preserve"> </w:t>
      </w:r>
      <w:r w:rsidR="005D5FAC">
        <w:t>«</w:t>
      </w:r>
      <w:r w:rsidR="005D5FAC" w:rsidRPr="005D5FAC">
        <w:t>Инновационные технологии как условие  образования на уроках английского языка</w:t>
      </w:r>
      <w:r w:rsidR="005D5FAC">
        <w:t>»</w:t>
      </w:r>
      <w:r>
        <w:t xml:space="preserve">, в рамках которого учителя английского и немецкого языков </w:t>
      </w:r>
      <w:r w:rsidR="00541EA6">
        <w:t xml:space="preserve">нашего района и Самарской области </w:t>
      </w:r>
      <w:r>
        <w:t>поделились опытом работы.</w:t>
      </w:r>
      <w:r>
        <w:t xml:space="preserve"> </w:t>
      </w:r>
    </w:p>
    <w:p w:rsidR="00541EA6" w:rsidRPr="00687AD8" w:rsidRDefault="00541EA6" w:rsidP="00541EA6">
      <w:pPr>
        <w:ind w:firstLine="708"/>
        <w:jc w:val="both"/>
      </w:pPr>
      <w:r>
        <w:t>Одной из форм работы с учителями иностранного языка является посещение уроков</w:t>
      </w:r>
      <w:proofErr w:type="gramStart"/>
      <w:r>
        <w:t>.</w:t>
      </w:r>
      <w:proofErr w:type="gramEnd"/>
      <w:r>
        <w:t xml:space="preserve"> А</w:t>
      </w:r>
      <w:r w:rsidRPr="00541EA6">
        <w:t xml:space="preserve">нализ посещенных уроков показал, что педагоги владеют профессиональной компетентностью преподавания предмета, ведут подготовку обучающихся к ОГЭ и ЕГЭ, применяют на уроках современные технологии, развивают УУД. Учителям-предметникам были даны рекомендации: создавать нестандартные ситуации с учетом дифференциации, соблюдать принцип вариативности </w:t>
      </w:r>
      <w:r w:rsidRPr="00541EA6">
        <w:lastRenderedPageBreak/>
        <w:t>при конструировании домашних заданий. Мне, как методисту, проанализировать загруженность в течение учебного года и распределить выходы в ОУ с учетом занятости аналитической работой</w:t>
      </w:r>
      <w:r>
        <w:t>, так как в</w:t>
      </w:r>
      <w:r w:rsidRPr="00541EA6">
        <w:t xml:space="preserve"> силу объективных обстоятельств тематическое изучение в  МБОУ «</w:t>
      </w:r>
      <w:proofErr w:type="spellStart"/>
      <w:r w:rsidRPr="00541EA6">
        <w:t>Каркалинская</w:t>
      </w:r>
      <w:proofErr w:type="spellEnd"/>
      <w:r w:rsidRPr="00541EA6">
        <w:t xml:space="preserve"> ООШ» и МБОУ «</w:t>
      </w:r>
      <w:proofErr w:type="spellStart"/>
      <w:r w:rsidRPr="00541EA6">
        <w:t>Нижнечершилинская</w:t>
      </w:r>
      <w:proofErr w:type="spellEnd"/>
      <w:r w:rsidRPr="00541EA6">
        <w:t xml:space="preserve"> ООШ» была вынуждена перенести на следующий учебный год.</w:t>
      </w:r>
    </w:p>
    <w:p w:rsidR="00541EA6" w:rsidRDefault="00541EA6" w:rsidP="00551909">
      <w:pPr>
        <w:rPr>
          <w:b/>
        </w:rPr>
      </w:pPr>
    </w:p>
    <w:p w:rsidR="00551909" w:rsidRDefault="00AC1F3A" w:rsidP="00551909">
      <w:pPr>
        <w:rPr>
          <w:b/>
        </w:rPr>
      </w:pPr>
      <w:r>
        <w:rPr>
          <w:b/>
        </w:rPr>
        <w:t xml:space="preserve">3. </w:t>
      </w:r>
      <w:r w:rsidR="00551909" w:rsidRPr="001E20A8">
        <w:rPr>
          <w:b/>
        </w:rPr>
        <w:t>Кадровый состав</w:t>
      </w:r>
      <w:r w:rsidR="00551909">
        <w:rPr>
          <w:b/>
        </w:rPr>
        <w:t xml:space="preserve"> учителей иностранных языков:</w:t>
      </w:r>
    </w:p>
    <w:tbl>
      <w:tblPr>
        <w:tblW w:w="47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2497"/>
        <w:gridCol w:w="3139"/>
        <w:gridCol w:w="2632"/>
      </w:tblGrid>
      <w:tr w:rsidR="00551909" w:rsidRPr="00654AB7" w:rsidTr="005D1002">
        <w:trPr>
          <w:trHeight w:val="1380"/>
        </w:trPr>
        <w:tc>
          <w:tcPr>
            <w:tcW w:w="866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>
              <w:t>Всего учителей иностранных языков</w:t>
            </w:r>
          </w:p>
        </w:tc>
        <w:tc>
          <w:tcPr>
            <w:tcW w:w="1248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 w:rsidRPr="00654AB7">
              <w:t xml:space="preserve">Образование (среднее, высшее, </w:t>
            </w:r>
            <w:proofErr w:type="spellStart"/>
            <w:r w:rsidRPr="00654AB7">
              <w:t>специалитет</w:t>
            </w:r>
            <w:proofErr w:type="spellEnd"/>
            <w:r w:rsidRPr="00654AB7">
              <w:t>, бакалавр)</w:t>
            </w:r>
          </w:p>
        </w:tc>
        <w:tc>
          <w:tcPr>
            <w:tcW w:w="1569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 w:rsidRPr="00654AB7">
              <w:t>Квалификационная категория</w:t>
            </w:r>
          </w:p>
        </w:tc>
        <w:tc>
          <w:tcPr>
            <w:tcW w:w="1316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>
              <w:t>Средний</w:t>
            </w:r>
            <w:r w:rsidRPr="00654AB7">
              <w:t xml:space="preserve"> </w:t>
            </w:r>
            <w:r>
              <w:t>с</w:t>
            </w:r>
            <w:r w:rsidRPr="00654AB7">
              <w:t xml:space="preserve">таж работы </w:t>
            </w:r>
            <w:r>
              <w:t>(лет)</w:t>
            </w:r>
          </w:p>
        </w:tc>
      </w:tr>
      <w:tr w:rsidR="00551909" w:rsidRPr="00654AB7" w:rsidTr="005D1002">
        <w:tc>
          <w:tcPr>
            <w:tcW w:w="866" w:type="pct"/>
            <w:shd w:val="clear" w:color="auto" w:fill="auto"/>
          </w:tcPr>
          <w:p w:rsidR="00551909" w:rsidRPr="00654AB7" w:rsidRDefault="00551909" w:rsidP="005D1002">
            <w:pPr>
              <w:autoSpaceDN w:val="0"/>
              <w:spacing w:after="200"/>
              <w:contextualSpacing/>
            </w:pPr>
            <w:r>
              <w:t>77 чел</w:t>
            </w:r>
          </w:p>
        </w:tc>
        <w:tc>
          <w:tcPr>
            <w:tcW w:w="1248" w:type="pct"/>
            <w:shd w:val="clear" w:color="auto" w:fill="auto"/>
          </w:tcPr>
          <w:p w:rsidR="00551909" w:rsidRDefault="00551909" w:rsidP="005D1002">
            <w:pPr>
              <w:autoSpaceDN w:val="0"/>
              <w:spacing w:after="200"/>
              <w:contextualSpacing/>
            </w:pPr>
            <w:proofErr w:type="gramStart"/>
            <w:r>
              <w:t>Высшее</w:t>
            </w:r>
            <w:proofErr w:type="gramEnd"/>
            <w:r>
              <w:t xml:space="preserve"> – 74 чел  (96,1%)</w:t>
            </w:r>
          </w:p>
          <w:p w:rsidR="00551909" w:rsidRPr="00654AB7" w:rsidRDefault="00551909" w:rsidP="005D1002">
            <w:pPr>
              <w:autoSpaceDN w:val="0"/>
              <w:spacing w:after="200"/>
              <w:contextualSpacing/>
            </w:pPr>
            <w:r>
              <w:t>Бакалавр – 3 чел.(3,9%)</w:t>
            </w:r>
          </w:p>
        </w:tc>
        <w:tc>
          <w:tcPr>
            <w:tcW w:w="1569" w:type="pct"/>
            <w:shd w:val="clear" w:color="auto" w:fill="auto"/>
          </w:tcPr>
          <w:p w:rsidR="00551909" w:rsidRDefault="00551909" w:rsidP="005D1002">
            <w:pPr>
              <w:spacing w:after="200"/>
              <w:contextualSpacing/>
            </w:pPr>
            <w:proofErr w:type="gramStart"/>
            <w:r>
              <w:t>Высшая</w:t>
            </w:r>
            <w:proofErr w:type="gramEnd"/>
            <w:r>
              <w:t xml:space="preserve"> – 9 чел (11,7%)</w:t>
            </w:r>
          </w:p>
          <w:p w:rsidR="00551909" w:rsidRDefault="00551909" w:rsidP="005D1002">
            <w:pPr>
              <w:spacing w:after="200"/>
              <w:contextualSpacing/>
            </w:pPr>
            <w:r>
              <w:t xml:space="preserve">1 </w:t>
            </w:r>
            <w:proofErr w:type="spellStart"/>
            <w:r>
              <w:t>кв</w:t>
            </w:r>
            <w:proofErr w:type="gramStart"/>
            <w:r>
              <w:t>.к</w:t>
            </w:r>
            <w:proofErr w:type="gramEnd"/>
            <w:r>
              <w:t>ат</w:t>
            </w:r>
            <w:proofErr w:type="spellEnd"/>
            <w:r>
              <w:t>. – 36 чел (46,8%)</w:t>
            </w:r>
          </w:p>
          <w:p w:rsidR="00551909" w:rsidRDefault="00551909" w:rsidP="005D1002">
            <w:pPr>
              <w:spacing w:after="200"/>
              <w:contextualSpacing/>
            </w:pPr>
            <w:r>
              <w:t>СЗД – 9 чел (11,7%)</w:t>
            </w:r>
          </w:p>
          <w:p w:rsidR="00551909" w:rsidRPr="00654AB7" w:rsidRDefault="00551909" w:rsidP="005D1002">
            <w:pPr>
              <w:spacing w:after="200"/>
              <w:contextualSpacing/>
            </w:pPr>
            <w:proofErr w:type="gramStart"/>
            <w:r>
              <w:t>Без</w:t>
            </w:r>
            <w:proofErr w:type="gramEnd"/>
            <w:r>
              <w:t xml:space="preserve"> </w:t>
            </w:r>
            <w:proofErr w:type="gramStart"/>
            <w:r>
              <w:t>кат</w:t>
            </w:r>
            <w:proofErr w:type="gramEnd"/>
            <w:r>
              <w:t>. – 23 чел (29,8%)</w:t>
            </w:r>
          </w:p>
        </w:tc>
        <w:tc>
          <w:tcPr>
            <w:tcW w:w="1316" w:type="pct"/>
            <w:shd w:val="clear" w:color="auto" w:fill="auto"/>
          </w:tcPr>
          <w:p w:rsidR="00551909" w:rsidRPr="00654AB7" w:rsidRDefault="00551909" w:rsidP="005D1002">
            <w:pPr>
              <w:spacing w:after="200"/>
              <w:contextualSpacing/>
            </w:pPr>
            <w:r>
              <w:rPr>
                <w:lang w:val="tt-RU"/>
              </w:rPr>
              <w:t>18,7</w:t>
            </w:r>
          </w:p>
        </w:tc>
      </w:tr>
    </w:tbl>
    <w:p w:rsidR="00551909" w:rsidRDefault="00551909" w:rsidP="00541EA6">
      <w:pPr>
        <w:ind w:firstLine="708"/>
      </w:pPr>
      <w:r w:rsidRPr="00551909">
        <w:t>В сравнении с прошлым учебным годом кадровый состав учителей иностранных</w:t>
      </w:r>
      <w:r>
        <w:t xml:space="preserve"> языков изменился: учителей </w:t>
      </w:r>
      <w:proofErr w:type="gramStart"/>
      <w:r>
        <w:t>с вышей</w:t>
      </w:r>
      <w:proofErr w:type="gramEnd"/>
      <w:r>
        <w:t xml:space="preserve"> категорией увеличилось на 45%</w:t>
      </w:r>
      <w:r w:rsidR="00CC773B">
        <w:t xml:space="preserve">; первая категория уменьшилась на 16%, </w:t>
      </w:r>
      <w:r w:rsidR="00696635">
        <w:t xml:space="preserve">а без категории учителей увеличилось на </w:t>
      </w:r>
      <w:r w:rsidR="00CC773B">
        <w:t xml:space="preserve"> </w:t>
      </w:r>
      <w:r w:rsidR="00696635">
        <w:t>35% - это связано с омоложением коллектива учителей, и с необходимостью привлечения к работе учителей находящихся на заслуженном отдыхе.</w:t>
      </w:r>
    </w:p>
    <w:p w:rsidR="00696635" w:rsidRDefault="00696635" w:rsidP="00541EA6">
      <w:pPr>
        <w:ind w:firstLine="708"/>
      </w:pPr>
      <w:r>
        <w:t>На сегодняшний день 30% учителей без категории: МБОУ «ООШ№1», МБОУ «СОШ №4», МБОУ «СОШ №5», МБОУ «СОШ №6», МБОУ «СОШ №8», МБОУ «СОШ №10», МБОУ «Гимназия №11», МБОУ «Лицей №12», МБОУ «СОШ №13», МБОУ «</w:t>
      </w:r>
      <w:proofErr w:type="spellStart"/>
      <w:r>
        <w:t>Зеленорощинская</w:t>
      </w:r>
      <w:proofErr w:type="spellEnd"/>
      <w:r>
        <w:t xml:space="preserve"> СОШ», МБОУ «Ивановская ООШ», МБОУ «</w:t>
      </w:r>
      <w:proofErr w:type="spellStart"/>
      <w:r>
        <w:t>Куакбашская</w:t>
      </w:r>
      <w:proofErr w:type="spellEnd"/>
      <w:r>
        <w:t xml:space="preserve"> ООШ», МБОУ «</w:t>
      </w:r>
      <w:proofErr w:type="spellStart"/>
      <w:r>
        <w:t>Урдалинская</w:t>
      </w:r>
      <w:proofErr w:type="spellEnd"/>
      <w:r>
        <w:t xml:space="preserve"> ООШ».</w:t>
      </w:r>
    </w:p>
    <w:p w:rsidR="00696635" w:rsidRDefault="00696635" w:rsidP="00696635">
      <w:r>
        <w:t>4% учителей в 2020 году необходимо пройти аттестацию.</w:t>
      </w:r>
    </w:p>
    <w:p w:rsidR="000445FC" w:rsidRPr="00AC1F3A" w:rsidRDefault="00696635" w:rsidP="00AC1F3A">
      <w:pPr>
        <w:rPr>
          <w:rStyle w:val="a4"/>
          <w:b w:val="0"/>
          <w:bCs w:val="0"/>
        </w:rPr>
      </w:pPr>
      <w:r w:rsidRPr="00696635">
        <w:rPr>
          <w:b/>
        </w:rPr>
        <w:t>Выводы:</w:t>
      </w:r>
      <w:r>
        <w:t xml:space="preserve"> В 2020-2021 учебном году необходимо провести работу по повышению квалификации </w:t>
      </w:r>
      <w:r w:rsidR="00AC1F3A">
        <w:t>учителей без квалификационной категории.</w:t>
      </w:r>
    </w:p>
    <w:p w:rsidR="00AC1F3A" w:rsidRDefault="00AC1F3A" w:rsidP="000445FC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AC1F3A" w:rsidRPr="00541EA6" w:rsidRDefault="00AC1F3A" w:rsidP="00541EA6">
      <w:pPr>
        <w:shd w:val="clear" w:color="auto" w:fill="FFFFFF"/>
        <w:spacing w:line="294" w:lineRule="atLeast"/>
        <w:jc w:val="both"/>
        <w:rPr>
          <w:color w:val="000000"/>
        </w:rPr>
      </w:pPr>
      <w:r w:rsidRPr="00541EA6">
        <w:rPr>
          <w:b/>
        </w:rPr>
        <w:t>4.</w:t>
      </w:r>
      <w:r>
        <w:t xml:space="preserve"> Не все учителя иностранных языков общеобразовательных учреждений </w:t>
      </w:r>
      <w:proofErr w:type="spellStart"/>
      <w:r>
        <w:t>Лениногорского</w:t>
      </w:r>
      <w:proofErr w:type="spellEnd"/>
      <w:r>
        <w:t xml:space="preserve"> муниципального района используют </w:t>
      </w:r>
      <w:r w:rsidRPr="00541EA6">
        <w:rPr>
          <w:b/>
        </w:rPr>
        <w:t>современные образовательные технологии, методики и формы работы</w:t>
      </w:r>
      <w:r>
        <w:t>. Разнообразные технологии и приемы эффективно применяют учителя МБОУ «СОШ №2», МБОУ «СОШ №5», МБОУ «СОШ №6»,   МБОУ «СОШ №7»,   МБОУ «СОШ №10»,   МБОУ «Лицей №12»,   МБОУ «</w:t>
      </w:r>
      <w:proofErr w:type="spellStart"/>
      <w:r>
        <w:t>Шугуровская</w:t>
      </w:r>
      <w:proofErr w:type="spellEnd"/>
      <w:r>
        <w:t xml:space="preserve"> СОШ»,   МБОУ «</w:t>
      </w:r>
      <w:proofErr w:type="spellStart"/>
      <w:r>
        <w:t>Подлесная</w:t>
      </w:r>
      <w:proofErr w:type="spellEnd"/>
      <w:r>
        <w:t xml:space="preserve"> ООШ». </w:t>
      </w:r>
      <w:proofErr w:type="gramStart"/>
      <w:r>
        <w:t xml:space="preserve">Такие как: </w:t>
      </w:r>
      <w:r w:rsidRPr="00FA70ED">
        <w:rPr>
          <w:iCs/>
          <w:color w:val="000000"/>
        </w:rPr>
        <w:t>технология развития «критического мышления</w:t>
      </w:r>
      <w:r>
        <w:rPr>
          <w:iCs/>
          <w:color w:val="000000"/>
        </w:rPr>
        <w:t xml:space="preserve">, </w:t>
      </w:r>
      <w:r w:rsidRPr="00FA70ED">
        <w:rPr>
          <w:iCs/>
          <w:color w:val="000000"/>
        </w:rPr>
        <w:t>проектные методы обучения</w:t>
      </w:r>
      <w:r>
        <w:rPr>
          <w:iCs/>
          <w:color w:val="000000"/>
        </w:rPr>
        <w:t xml:space="preserve">, </w:t>
      </w:r>
      <w:r w:rsidRPr="00FA70ED">
        <w:rPr>
          <w:iCs/>
          <w:color w:val="000000"/>
        </w:rPr>
        <w:t>информационно – коммуникационные технологии</w:t>
      </w:r>
      <w:r>
        <w:rPr>
          <w:iCs/>
          <w:color w:val="000000"/>
        </w:rPr>
        <w:t xml:space="preserve">, </w:t>
      </w:r>
      <w:r w:rsidRPr="00FA70ED">
        <w:rPr>
          <w:iCs/>
          <w:color w:val="000000"/>
        </w:rPr>
        <w:t>технологи</w:t>
      </w:r>
      <w:r>
        <w:rPr>
          <w:iCs/>
          <w:color w:val="000000"/>
        </w:rPr>
        <w:t>и</w:t>
      </w:r>
      <w:r w:rsidRPr="00FA70ED">
        <w:rPr>
          <w:iCs/>
          <w:color w:val="000000"/>
        </w:rPr>
        <w:t xml:space="preserve"> дистанционного обучения</w:t>
      </w:r>
      <w:r>
        <w:rPr>
          <w:iCs/>
          <w:color w:val="000000"/>
        </w:rPr>
        <w:t>, м</w:t>
      </w:r>
      <w:r w:rsidRPr="00FA70ED">
        <w:rPr>
          <w:color w:val="000000"/>
        </w:rPr>
        <w:t>етод интегрированного обучения</w:t>
      </w:r>
      <w:r>
        <w:rPr>
          <w:color w:val="000000"/>
        </w:rPr>
        <w:t>,</w:t>
      </w:r>
      <w:r w:rsidRPr="00AC1F3A">
        <w:t xml:space="preserve"> </w:t>
      </w:r>
      <w:r w:rsidRPr="004B0C3B">
        <w:t>технология проблемного диалога</w:t>
      </w:r>
      <w:r>
        <w:t>, м</w:t>
      </w:r>
      <w:r w:rsidRPr="00AC1F3A">
        <w:t>узыкальный диалог</w:t>
      </w:r>
      <w:r>
        <w:t>, т</w:t>
      </w:r>
      <w:r w:rsidRPr="00AC1F3A">
        <w:t>ехнология модульного обучения</w:t>
      </w:r>
      <w:r>
        <w:t xml:space="preserve"> и т.д.</w:t>
      </w:r>
      <w:proofErr w:type="gramEnd"/>
    </w:p>
    <w:p w:rsidR="00AC1F3A" w:rsidRDefault="00AC1F3A" w:rsidP="00541EA6">
      <w:pPr>
        <w:widowControl w:val="0"/>
        <w:tabs>
          <w:tab w:val="left" w:pos="6792"/>
        </w:tabs>
        <w:autoSpaceDE w:val="0"/>
        <w:autoSpaceDN w:val="0"/>
        <w:adjustRightInd w:val="0"/>
        <w:jc w:val="both"/>
      </w:pPr>
      <w:r w:rsidRPr="00AC1F3A">
        <w:rPr>
          <w:b/>
        </w:rPr>
        <w:t>Выводы:</w:t>
      </w:r>
      <w:r>
        <w:t xml:space="preserve"> в 2020/2021 учебном году при определении контингента участников практических семинаров необходимо </w:t>
      </w:r>
      <w:r w:rsidR="000538F6">
        <w:t>приглашать учителей, которые не умеют эффективно применять современные методы, технологии и приемы на уроках иностранного языка.</w:t>
      </w:r>
    </w:p>
    <w:p w:rsidR="00AC1F3A" w:rsidRDefault="00AC1F3A" w:rsidP="000445FC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AC1F3A" w:rsidRDefault="000538F6" w:rsidP="000445FC">
      <w:pPr>
        <w:widowControl w:val="0"/>
        <w:tabs>
          <w:tab w:val="left" w:pos="6792"/>
        </w:tabs>
        <w:autoSpaceDE w:val="0"/>
        <w:autoSpaceDN w:val="0"/>
        <w:adjustRightInd w:val="0"/>
      </w:pPr>
      <w:r w:rsidRPr="00541EA6">
        <w:rPr>
          <w:b/>
        </w:rPr>
        <w:t>5. Работа по выявлению и распространению педагогического опыта</w:t>
      </w:r>
      <w:r>
        <w:t xml:space="preserve"> ведется в течение всего учебного года:</w:t>
      </w:r>
    </w:p>
    <w:p w:rsidR="000538F6" w:rsidRDefault="000538F6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9"/>
        <w:gridCol w:w="1867"/>
        <w:gridCol w:w="1930"/>
        <w:gridCol w:w="2069"/>
        <w:gridCol w:w="1708"/>
        <w:gridCol w:w="1880"/>
      </w:tblGrid>
      <w:tr w:rsidR="000538F6" w:rsidRPr="000445FC" w:rsidTr="005D1002">
        <w:tc>
          <w:tcPr>
            <w:tcW w:w="862" w:type="pct"/>
            <w:vMerge w:val="restart"/>
          </w:tcPr>
          <w:p w:rsidR="000538F6" w:rsidRPr="000445FC" w:rsidRDefault="000538F6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Всего учителей</w:t>
            </w:r>
          </w:p>
        </w:tc>
        <w:tc>
          <w:tcPr>
            <w:tcW w:w="4138" w:type="pct"/>
            <w:gridSpan w:val="5"/>
          </w:tcPr>
          <w:p w:rsidR="000538F6" w:rsidRPr="000445FC" w:rsidRDefault="000538F6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 w:rsidRPr="000445FC">
              <w:rPr>
                <w:rFonts w:eastAsia="Calibri"/>
                <w:lang w:eastAsia="ar-SA"/>
              </w:rPr>
              <w:t>Уровень</w:t>
            </w:r>
            <w:r w:rsidR="002F7233">
              <w:rPr>
                <w:rFonts w:eastAsia="Calibri"/>
                <w:lang w:eastAsia="ar-SA"/>
              </w:rPr>
              <w:t xml:space="preserve"> профессиональных конкурсов</w:t>
            </w:r>
          </w:p>
        </w:tc>
      </w:tr>
      <w:tr w:rsidR="000538F6" w:rsidRPr="000445FC" w:rsidTr="000538F6">
        <w:tc>
          <w:tcPr>
            <w:tcW w:w="862" w:type="pct"/>
            <w:vMerge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806" w:type="pct"/>
          </w:tcPr>
          <w:p w:rsidR="000538F6" w:rsidRPr="000445FC" w:rsidRDefault="000538F6" w:rsidP="005D1002">
            <w:pPr>
              <w:widowControl w:val="0"/>
              <w:autoSpaceDE w:val="0"/>
              <w:autoSpaceDN w:val="0"/>
              <w:adjustRightInd w:val="0"/>
            </w:pPr>
            <w:r>
              <w:t>Муниципальный</w:t>
            </w:r>
          </w:p>
        </w:tc>
        <w:tc>
          <w:tcPr>
            <w:tcW w:w="818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Республиканский</w:t>
            </w:r>
          </w:p>
        </w:tc>
        <w:tc>
          <w:tcPr>
            <w:tcW w:w="861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Межрегиональный</w:t>
            </w:r>
          </w:p>
        </w:tc>
        <w:tc>
          <w:tcPr>
            <w:tcW w:w="827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Всероссийский</w:t>
            </w:r>
          </w:p>
        </w:tc>
        <w:tc>
          <w:tcPr>
            <w:tcW w:w="826" w:type="pct"/>
          </w:tcPr>
          <w:p w:rsidR="000538F6" w:rsidRPr="000445FC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Международный</w:t>
            </w:r>
          </w:p>
        </w:tc>
      </w:tr>
      <w:tr w:rsidR="000538F6" w:rsidTr="000538F6">
        <w:tc>
          <w:tcPr>
            <w:tcW w:w="862" w:type="pct"/>
          </w:tcPr>
          <w:p w:rsidR="000538F6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77</w:t>
            </w:r>
          </w:p>
        </w:tc>
        <w:tc>
          <w:tcPr>
            <w:tcW w:w="806" w:type="pct"/>
          </w:tcPr>
          <w:p w:rsidR="000538F6" w:rsidRPr="000538F6" w:rsidRDefault="000538F6" w:rsidP="005D1002">
            <w:pPr>
              <w:widowControl w:val="0"/>
              <w:autoSpaceDE w:val="0"/>
              <w:autoSpaceDN w:val="0"/>
              <w:adjustRightInd w:val="0"/>
            </w:pPr>
            <w:r w:rsidRPr="000538F6">
              <w:t>6</w:t>
            </w:r>
          </w:p>
        </w:tc>
        <w:tc>
          <w:tcPr>
            <w:tcW w:w="818" w:type="pct"/>
          </w:tcPr>
          <w:p w:rsidR="000538F6" w:rsidRPr="000538F6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 w:rsidRPr="000538F6">
              <w:rPr>
                <w:rFonts w:eastAsia="Calibri"/>
                <w:lang w:eastAsia="ar-SA"/>
              </w:rPr>
              <w:t>15</w:t>
            </w:r>
          </w:p>
        </w:tc>
        <w:tc>
          <w:tcPr>
            <w:tcW w:w="861" w:type="pct"/>
          </w:tcPr>
          <w:p w:rsidR="000538F6" w:rsidRPr="000538F6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 w:rsidRPr="000538F6">
              <w:rPr>
                <w:rFonts w:eastAsia="Calibri"/>
                <w:lang w:eastAsia="ar-SA"/>
              </w:rPr>
              <w:t>2</w:t>
            </w:r>
          </w:p>
        </w:tc>
        <w:tc>
          <w:tcPr>
            <w:tcW w:w="827" w:type="pct"/>
          </w:tcPr>
          <w:p w:rsidR="000538F6" w:rsidRPr="000538F6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 w:rsidRPr="000538F6">
              <w:rPr>
                <w:rFonts w:eastAsia="Calibri"/>
                <w:lang w:eastAsia="ar-SA"/>
              </w:rPr>
              <w:t>8</w:t>
            </w:r>
          </w:p>
        </w:tc>
        <w:tc>
          <w:tcPr>
            <w:tcW w:w="826" w:type="pct"/>
          </w:tcPr>
          <w:p w:rsidR="000538F6" w:rsidRPr="000538F6" w:rsidRDefault="000538F6" w:rsidP="005D1002">
            <w:pPr>
              <w:suppressAutoHyphens/>
              <w:rPr>
                <w:rFonts w:eastAsia="Calibri"/>
                <w:lang w:eastAsia="ar-SA"/>
              </w:rPr>
            </w:pPr>
            <w:r w:rsidRPr="000538F6">
              <w:rPr>
                <w:rFonts w:eastAsia="Calibri"/>
                <w:lang w:eastAsia="ar-SA"/>
              </w:rPr>
              <w:t>11</w:t>
            </w:r>
          </w:p>
        </w:tc>
      </w:tr>
    </w:tbl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0538F6" w:rsidRDefault="00541EA6" w:rsidP="00541EA6">
      <w:pPr>
        <w:widowControl w:val="0"/>
        <w:autoSpaceDE w:val="0"/>
        <w:autoSpaceDN w:val="0"/>
        <w:adjustRightInd w:val="0"/>
      </w:pPr>
      <w:r>
        <w:tab/>
      </w:r>
      <w:r w:rsidR="000538F6">
        <w:t xml:space="preserve">В профессиональных конкурсах в 2019/2020 учебном году участвовали учителя 13ти ОУ </w:t>
      </w:r>
      <w:proofErr w:type="spellStart"/>
      <w:r w:rsidR="000538F6">
        <w:t>Лениногорского</w:t>
      </w:r>
      <w:proofErr w:type="spellEnd"/>
      <w:r w:rsidR="000538F6">
        <w:t xml:space="preserve"> муниципального района: МБОУ «ООШ№1», МБОУ «СОШ №2», МБОУ «СОШ </w:t>
      </w:r>
      <w:r w:rsidR="000538F6">
        <w:lastRenderedPageBreak/>
        <w:t>№3», МБОУ «СОШ №5», МБОУ «СОШ №6», МБОУ «СОШ №7», МБОУ «СОШ №8», МБОУ «СОШ №10», МБОУ «Гимназия №11», МБОУ «Лицей №12», МБОУ «</w:t>
      </w:r>
      <w:proofErr w:type="spellStart"/>
      <w:r w:rsidR="000538F6">
        <w:t>Сугушлинская</w:t>
      </w:r>
      <w:proofErr w:type="spellEnd"/>
      <w:r w:rsidR="000538F6">
        <w:t xml:space="preserve"> ООШ», МБОУ «</w:t>
      </w:r>
      <w:proofErr w:type="spellStart"/>
      <w:r w:rsidR="000538F6">
        <w:t>Федотовская</w:t>
      </w:r>
      <w:proofErr w:type="spellEnd"/>
      <w:r w:rsidR="000538F6">
        <w:t xml:space="preserve"> ООШ», МБОУ «</w:t>
      </w:r>
      <w:proofErr w:type="spellStart"/>
      <w:r w:rsidR="000538F6">
        <w:t>Каркалинская</w:t>
      </w:r>
      <w:proofErr w:type="spellEnd"/>
      <w:r w:rsidR="000538F6">
        <w:t xml:space="preserve"> ООШ», МБОУ «</w:t>
      </w:r>
      <w:proofErr w:type="spellStart"/>
      <w:r w:rsidR="000538F6">
        <w:t>Зай-Каратайская</w:t>
      </w:r>
      <w:proofErr w:type="spellEnd"/>
      <w:r w:rsidR="000538F6">
        <w:t xml:space="preserve"> ООШ». Из них в одном конкурсе приняли участие МБОУ «СОШ №5», МБОУ «СОШ №8», МБОУ «СОШ №10», МБОУ «</w:t>
      </w:r>
      <w:proofErr w:type="spellStart"/>
      <w:r w:rsidR="000538F6">
        <w:t>Сугушлинская</w:t>
      </w:r>
      <w:proofErr w:type="spellEnd"/>
      <w:r w:rsidR="000538F6">
        <w:t xml:space="preserve"> ООШ», МБОУ «</w:t>
      </w:r>
      <w:proofErr w:type="spellStart"/>
      <w:r w:rsidR="000538F6">
        <w:t>Каркалинская</w:t>
      </w:r>
      <w:proofErr w:type="spellEnd"/>
      <w:r w:rsidR="000538F6">
        <w:t xml:space="preserve"> ООШ».</w:t>
      </w:r>
    </w:p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9"/>
        <w:gridCol w:w="1867"/>
        <w:gridCol w:w="1930"/>
        <w:gridCol w:w="2069"/>
        <w:gridCol w:w="1708"/>
        <w:gridCol w:w="1880"/>
      </w:tblGrid>
      <w:tr w:rsidR="002F7233" w:rsidRPr="000445FC" w:rsidTr="005D1002">
        <w:tc>
          <w:tcPr>
            <w:tcW w:w="862" w:type="pct"/>
            <w:vMerge w:val="restart"/>
          </w:tcPr>
          <w:p w:rsidR="002F7233" w:rsidRPr="000445FC" w:rsidRDefault="002F7233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Всего учителей</w:t>
            </w:r>
          </w:p>
        </w:tc>
        <w:tc>
          <w:tcPr>
            <w:tcW w:w="4138" w:type="pct"/>
            <w:gridSpan w:val="5"/>
          </w:tcPr>
          <w:p w:rsidR="002F7233" w:rsidRPr="000445FC" w:rsidRDefault="002F7233" w:rsidP="005D1002">
            <w:pPr>
              <w:suppressAutoHyphens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Распространение педагогического опыта/ уровень</w:t>
            </w:r>
          </w:p>
        </w:tc>
      </w:tr>
      <w:tr w:rsidR="002F7233" w:rsidRPr="000445FC" w:rsidTr="005D1002">
        <w:tc>
          <w:tcPr>
            <w:tcW w:w="862" w:type="pct"/>
            <w:vMerge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</w:p>
        </w:tc>
        <w:tc>
          <w:tcPr>
            <w:tcW w:w="806" w:type="pct"/>
          </w:tcPr>
          <w:p w:rsidR="002F7233" w:rsidRPr="000445FC" w:rsidRDefault="002F7233" w:rsidP="005D1002">
            <w:pPr>
              <w:widowControl w:val="0"/>
              <w:autoSpaceDE w:val="0"/>
              <w:autoSpaceDN w:val="0"/>
              <w:adjustRightInd w:val="0"/>
            </w:pPr>
            <w:r>
              <w:t>Муниципальный</w:t>
            </w:r>
          </w:p>
        </w:tc>
        <w:tc>
          <w:tcPr>
            <w:tcW w:w="818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Республиканский</w:t>
            </w:r>
          </w:p>
        </w:tc>
        <w:tc>
          <w:tcPr>
            <w:tcW w:w="861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Межрегиональный</w:t>
            </w:r>
          </w:p>
        </w:tc>
        <w:tc>
          <w:tcPr>
            <w:tcW w:w="827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Всероссийский</w:t>
            </w:r>
          </w:p>
        </w:tc>
        <w:tc>
          <w:tcPr>
            <w:tcW w:w="826" w:type="pct"/>
          </w:tcPr>
          <w:p w:rsidR="002F7233" w:rsidRPr="000445FC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Международный</w:t>
            </w:r>
          </w:p>
        </w:tc>
      </w:tr>
      <w:tr w:rsidR="002F7233" w:rsidRPr="000538F6" w:rsidTr="005D1002">
        <w:tc>
          <w:tcPr>
            <w:tcW w:w="862" w:type="pct"/>
          </w:tcPr>
          <w:p w:rsidR="002F7233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77</w:t>
            </w:r>
          </w:p>
        </w:tc>
        <w:tc>
          <w:tcPr>
            <w:tcW w:w="806" w:type="pct"/>
          </w:tcPr>
          <w:p w:rsidR="002F7233" w:rsidRPr="002F7233" w:rsidRDefault="002F7233" w:rsidP="005D1002">
            <w:pPr>
              <w:widowControl w:val="0"/>
              <w:autoSpaceDE w:val="0"/>
              <w:autoSpaceDN w:val="0"/>
              <w:adjustRightInd w:val="0"/>
            </w:pPr>
            <w:r w:rsidRPr="002F7233">
              <w:t>32</w:t>
            </w:r>
          </w:p>
        </w:tc>
        <w:tc>
          <w:tcPr>
            <w:tcW w:w="818" w:type="pct"/>
          </w:tcPr>
          <w:p w:rsidR="002F7233" w:rsidRPr="002F7233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 w:rsidRPr="002F7233">
              <w:rPr>
                <w:rFonts w:eastAsia="Calibri"/>
                <w:lang w:eastAsia="ar-SA"/>
              </w:rPr>
              <w:t>31</w:t>
            </w:r>
          </w:p>
        </w:tc>
        <w:tc>
          <w:tcPr>
            <w:tcW w:w="861" w:type="pct"/>
          </w:tcPr>
          <w:p w:rsidR="002F7233" w:rsidRPr="002F7233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 w:rsidRPr="002F7233">
              <w:rPr>
                <w:rFonts w:eastAsia="Calibri"/>
                <w:lang w:eastAsia="ar-SA"/>
              </w:rPr>
              <w:t>28</w:t>
            </w:r>
          </w:p>
        </w:tc>
        <w:tc>
          <w:tcPr>
            <w:tcW w:w="827" w:type="pct"/>
          </w:tcPr>
          <w:p w:rsidR="002F7233" w:rsidRPr="002F7233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 w:rsidRPr="002F7233">
              <w:rPr>
                <w:rFonts w:eastAsia="Calibri"/>
                <w:lang w:eastAsia="ar-SA"/>
              </w:rPr>
              <w:t>52</w:t>
            </w:r>
          </w:p>
        </w:tc>
        <w:tc>
          <w:tcPr>
            <w:tcW w:w="826" w:type="pct"/>
          </w:tcPr>
          <w:p w:rsidR="002F7233" w:rsidRPr="002F7233" w:rsidRDefault="002F7233" w:rsidP="005D1002">
            <w:pPr>
              <w:suppressAutoHyphens/>
              <w:rPr>
                <w:rFonts w:eastAsia="Calibri"/>
                <w:lang w:eastAsia="ar-SA"/>
              </w:rPr>
            </w:pPr>
            <w:r w:rsidRPr="002F7233">
              <w:rPr>
                <w:rFonts w:eastAsia="Calibri"/>
                <w:lang w:eastAsia="ar-SA"/>
              </w:rPr>
              <w:t>4</w:t>
            </w:r>
          </w:p>
        </w:tc>
      </w:tr>
    </w:tbl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2F7233" w:rsidRDefault="00541EA6" w:rsidP="00541EA6">
      <w:pPr>
        <w:widowControl w:val="0"/>
        <w:tabs>
          <w:tab w:val="left" w:pos="0"/>
        </w:tabs>
        <w:autoSpaceDE w:val="0"/>
        <w:autoSpaceDN w:val="0"/>
        <w:adjustRightInd w:val="0"/>
      </w:pPr>
      <w:r>
        <w:tab/>
      </w:r>
      <w:r w:rsidR="002F7233" w:rsidRPr="002F7233">
        <w:t xml:space="preserve">В 2019/2020 </w:t>
      </w:r>
      <w:proofErr w:type="spellStart"/>
      <w:r w:rsidR="002F7233" w:rsidRPr="002F7233">
        <w:t>уч</w:t>
      </w:r>
      <w:proofErr w:type="gramStart"/>
      <w:r w:rsidR="002F7233" w:rsidRPr="002F7233">
        <w:t>.г</w:t>
      </w:r>
      <w:proofErr w:type="gramEnd"/>
      <w:r w:rsidR="002F7233" w:rsidRPr="002F7233">
        <w:t>оду</w:t>
      </w:r>
      <w:proofErr w:type="spellEnd"/>
      <w:r w:rsidR="002F7233" w:rsidRPr="002F7233">
        <w:t xml:space="preserve"> учителя распространяли свой педагогический опыт посредством семинаров, конференций, электронных печатных изданий, открытых уроков, внеурочных мероприятий, буклетов и т.д. различных уровней . Всего 147 мероприятий. Из 33 школ  активно участвуют 8: МБОУ «СОШ №2», МБОУ «СОШ №5», МБОУ «СОШ №7», МБОУ «СОШ №8», МБОУ «СОШ №10», МБОУ «Гимназия №11», МБОУ «</w:t>
      </w:r>
      <w:proofErr w:type="spellStart"/>
      <w:r w:rsidR="002F7233" w:rsidRPr="002F7233">
        <w:t>Подлесная</w:t>
      </w:r>
      <w:proofErr w:type="spellEnd"/>
      <w:r w:rsidR="002F7233" w:rsidRPr="002F7233">
        <w:t xml:space="preserve"> ООШ», МБОУ «Старо-</w:t>
      </w:r>
      <w:proofErr w:type="spellStart"/>
      <w:r w:rsidR="002F7233" w:rsidRPr="002F7233">
        <w:t>Иштерякская</w:t>
      </w:r>
      <w:proofErr w:type="spellEnd"/>
      <w:r w:rsidR="002F7233" w:rsidRPr="002F7233">
        <w:t xml:space="preserve"> ООШ».</w:t>
      </w:r>
    </w:p>
    <w:p w:rsidR="002F7233" w:rsidRDefault="002F7233" w:rsidP="000538F6">
      <w:pPr>
        <w:widowControl w:val="0"/>
        <w:tabs>
          <w:tab w:val="left" w:pos="6792"/>
        </w:tabs>
        <w:autoSpaceDE w:val="0"/>
        <w:autoSpaceDN w:val="0"/>
        <w:adjustRightInd w:val="0"/>
      </w:pPr>
    </w:p>
    <w:p w:rsidR="000538F6" w:rsidRPr="000445FC" w:rsidRDefault="000538F6" w:rsidP="000538F6">
      <w:pPr>
        <w:widowControl w:val="0"/>
        <w:tabs>
          <w:tab w:val="left" w:pos="6792"/>
        </w:tabs>
        <w:autoSpaceDE w:val="0"/>
        <w:autoSpaceDN w:val="0"/>
        <w:adjustRightInd w:val="0"/>
      </w:pPr>
      <w:r w:rsidRPr="002F7233">
        <w:rPr>
          <w:b/>
        </w:rPr>
        <w:t>Выводы:</w:t>
      </w:r>
      <w:r>
        <w:t xml:space="preserve"> необходимо усилить контроль над участием учителей иностранных языков в профессиональ</w:t>
      </w:r>
      <w:r w:rsidR="002F7233">
        <w:t xml:space="preserve">ных конкурсах различных уровней, а так же </w:t>
      </w:r>
      <w:r w:rsidR="002F7233">
        <w:rPr>
          <w:rFonts w:eastAsia="Calibri"/>
          <w:lang w:eastAsia="ar-SA"/>
        </w:rPr>
        <w:t>необходимо активизировать работу пассивных учителей в распространения своего педагогического опыта.</w:t>
      </w:r>
    </w:p>
    <w:p w:rsidR="006242C0" w:rsidRPr="000445FC" w:rsidRDefault="006242C0" w:rsidP="000445FC">
      <w:pPr>
        <w:widowControl w:val="0"/>
        <w:autoSpaceDE w:val="0"/>
        <w:autoSpaceDN w:val="0"/>
        <w:adjustRightInd w:val="0"/>
        <w:jc w:val="both"/>
      </w:pPr>
    </w:p>
    <w:p w:rsidR="003646D3" w:rsidRDefault="003646D3" w:rsidP="000445FC">
      <w:pPr>
        <w:contextualSpacing/>
      </w:pPr>
    </w:p>
    <w:p w:rsidR="000445FC" w:rsidRPr="002F7233" w:rsidRDefault="002F7233" w:rsidP="000445FC">
      <w:pPr>
        <w:contextualSpacing/>
        <w:rPr>
          <w:bCs/>
          <w:lang w:val="tt-RU"/>
        </w:rPr>
      </w:pPr>
      <w:r w:rsidRPr="002F7233">
        <w:t xml:space="preserve">6. </w:t>
      </w:r>
      <w:r w:rsidR="00541EA6" w:rsidRPr="00541EA6">
        <w:rPr>
          <w:b/>
        </w:rPr>
        <w:t>Работа с одаренными детьми</w:t>
      </w:r>
    </w:p>
    <w:p w:rsidR="000445FC" w:rsidRPr="000445FC" w:rsidRDefault="008E5A94" w:rsidP="000445FC">
      <w:pPr>
        <w:contextualSpacing/>
        <w:rPr>
          <w:bCs/>
          <w:lang w:val="tt-RU"/>
        </w:rPr>
      </w:pPr>
      <w:r>
        <w:rPr>
          <w:bCs/>
          <w:lang w:val="tt-RU"/>
        </w:rPr>
        <w:t>6.1</w:t>
      </w:r>
      <w:r w:rsidR="000445FC" w:rsidRPr="000445FC">
        <w:rPr>
          <w:bCs/>
          <w:lang w:val="tt-RU"/>
        </w:rPr>
        <w:t>.участие в очных олимпиадах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113"/>
        <w:gridCol w:w="1118"/>
        <w:gridCol w:w="1113"/>
        <w:gridCol w:w="1215"/>
        <w:gridCol w:w="1115"/>
        <w:gridCol w:w="1215"/>
        <w:gridCol w:w="1120"/>
        <w:gridCol w:w="1160"/>
      </w:tblGrid>
      <w:tr w:rsidR="008E5A94" w:rsidRPr="000445FC" w:rsidTr="008E5A94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A94" w:rsidRPr="000445FC" w:rsidRDefault="003646D3" w:rsidP="00044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ЛМР</w:t>
            </w:r>
          </w:p>
        </w:tc>
        <w:tc>
          <w:tcPr>
            <w:tcW w:w="43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94" w:rsidRPr="000445FC" w:rsidRDefault="008E5A94" w:rsidP="002F72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0445FC">
              <w:rPr>
                <w:lang w:val="tt-RU"/>
              </w:rPr>
              <w:t xml:space="preserve">Уровень  </w:t>
            </w:r>
          </w:p>
        </w:tc>
      </w:tr>
      <w:tr w:rsidR="008E5A94" w:rsidRPr="000445FC" w:rsidTr="008C65F6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Муниципальный 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Республиканский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Всероссийский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Международный </w:t>
            </w:r>
          </w:p>
        </w:tc>
      </w:tr>
      <w:tr w:rsidR="008E5A94" w:rsidRPr="000445FC" w:rsidTr="008C65F6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</w:tr>
      <w:tr w:rsidR="003646D3" w:rsidRPr="000445FC" w:rsidTr="00E24BA0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6D3" w:rsidRPr="000445FC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Всего победителей и призеров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8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646D3" w:rsidRPr="000445FC" w:rsidTr="00E24BA0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34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13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0445F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</w:tbl>
    <w:p w:rsidR="003646D3" w:rsidRDefault="003646D3" w:rsidP="000445FC">
      <w:pPr>
        <w:contextualSpacing/>
        <w:rPr>
          <w:bCs/>
          <w:lang w:val="tt-RU"/>
        </w:rPr>
      </w:pPr>
    </w:p>
    <w:p w:rsidR="000445FC" w:rsidRDefault="008E5A94" w:rsidP="000445FC">
      <w:pPr>
        <w:contextualSpacing/>
        <w:rPr>
          <w:bCs/>
          <w:lang w:val="tt-RU"/>
        </w:rPr>
      </w:pPr>
      <w:r>
        <w:rPr>
          <w:bCs/>
          <w:lang w:val="tt-RU"/>
        </w:rPr>
        <w:t>6.2</w:t>
      </w:r>
      <w:r w:rsidR="000445FC" w:rsidRPr="000445FC">
        <w:rPr>
          <w:bCs/>
          <w:lang w:val="tt-RU"/>
        </w:rPr>
        <w:t>. участие в очных конкурсах, НПК: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4"/>
        <w:gridCol w:w="1113"/>
        <w:gridCol w:w="1118"/>
        <w:gridCol w:w="1113"/>
        <w:gridCol w:w="1215"/>
        <w:gridCol w:w="1115"/>
        <w:gridCol w:w="1215"/>
        <w:gridCol w:w="1120"/>
        <w:gridCol w:w="1160"/>
      </w:tblGrid>
      <w:tr w:rsidR="008E5A94" w:rsidRPr="000445FC" w:rsidTr="005D1002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>
              <w:rPr>
                <w:lang w:val="tt-RU"/>
              </w:rPr>
              <w:t>ЛМР</w:t>
            </w:r>
          </w:p>
        </w:tc>
        <w:tc>
          <w:tcPr>
            <w:tcW w:w="434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0445FC">
              <w:rPr>
                <w:lang w:val="tt-RU"/>
              </w:rPr>
              <w:t xml:space="preserve">Уровень  </w:t>
            </w:r>
          </w:p>
        </w:tc>
      </w:tr>
      <w:tr w:rsidR="008E5A94" w:rsidRPr="000445FC" w:rsidTr="005D1002">
        <w:tc>
          <w:tcPr>
            <w:tcW w:w="66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Муниципальный 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Республиканский 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Всероссийский 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 xml:space="preserve">Международный </w:t>
            </w:r>
          </w:p>
        </w:tc>
      </w:tr>
      <w:tr w:rsidR="008E5A94" w:rsidRPr="000445FC" w:rsidTr="005D1002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победитель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A94" w:rsidRPr="000445FC" w:rsidRDefault="008E5A94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призер</w:t>
            </w:r>
          </w:p>
        </w:tc>
      </w:tr>
      <w:tr w:rsidR="003646D3" w:rsidRPr="000445FC" w:rsidTr="00A43E48"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46D3" w:rsidRPr="000445FC" w:rsidRDefault="003646D3" w:rsidP="003646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val="tt-RU" w:eastAsia="en-US"/>
              </w:rPr>
            </w:pPr>
            <w:r w:rsidRPr="003646D3">
              <w:rPr>
                <w:rFonts w:eastAsia="Calibri"/>
                <w:lang w:val="tt-RU" w:eastAsia="en-US"/>
              </w:rPr>
              <w:t>Всего победителей и призеров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15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69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646D3" w:rsidRPr="000445FC" w:rsidTr="003646D3">
        <w:tc>
          <w:tcPr>
            <w:tcW w:w="66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Pr="000445FC" w:rsidRDefault="003646D3" w:rsidP="005D1002">
            <w:pPr>
              <w:widowControl w:val="0"/>
              <w:autoSpaceDE w:val="0"/>
              <w:autoSpaceDN w:val="0"/>
              <w:adjustRightInd w:val="0"/>
              <w:ind w:hanging="241"/>
              <w:jc w:val="center"/>
              <w:rPr>
                <w:rFonts w:eastAsia="Calibri"/>
                <w:lang w:val="tt-RU" w:eastAsia="en-US"/>
              </w:rPr>
            </w:pPr>
          </w:p>
        </w:tc>
        <w:tc>
          <w:tcPr>
            <w:tcW w:w="10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84</w:t>
            </w:r>
          </w:p>
        </w:tc>
        <w:tc>
          <w:tcPr>
            <w:tcW w:w="11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val="tt-RU" w:eastAsia="en-US"/>
              </w:rPr>
            </w:pPr>
            <w:r>
              <w:rPr>
                <w:rFonts w:eastAsia="Calibri"/>
                <w:lang w:val="tt-RU" w:eastAsia="en-US"/>
              </w:rPr>
              <w:t>26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0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6D3" w:rsidRDefault="003646D3" w:rsidP="005D100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8E5A94" w:rsidRDefault="00B94378" w:rsidP="00B94378">
      <w:pPr>
        <w:contextualSpacing/>
        <w:jc w:val="both"/>
        <w:rPr>
          <w:bCs/>
          <w:lang w:val="tt-RU"/>
        </w:rPr>
      </w:pPr>
      <w:r>
        <w:rPr>
          <w:bCs/>
          <w:lang w:val="tt-RU"/>
        </w:rPr>
        <w:t xml:space="preserve">Ежегодно на муниципальном этапе всероссийской олимпиаде школьников по английском языку учащиеся ОУ Лениногорского муниципального района стабильно становятся победителями и призерами. К сожалению, набранных баллов не достаточно для прохожденя на республиканский этап.  </w:t>
      </w:r>
    </w:p>
    <w:p w:rsidR="00B94378" w:rsidRDefault="00B94378" w:rsidP="00B94378">
      <w:pPr>
        <w:contextualSpacing/>
        <w:jc w:val="both"/>
        <w:rPr>
          <w:bCs/>
          <w:lang w:val="tt-RU"/>
        </w:rPr>
      </w:pPr>
      <w:r w:rsidRPr="00DE4476">
        <w:rPr>
          <w:b/>
          <w:bCs/>
          <w:lang w:val="tt-RU"/>
        </w:rPr>
        <w:t>Вывод:</w:t>
      </w:r>
      <w:r>
        <w:rPr>
          <w:bCs/>
          <w:lang w:val="tt-RU"/>
        </w:rPr>
        <w:t xml:space="preserve"> необходимо создать рабочую групу передовых учителей, которые стабильно готовят победителей муниципального этапа олимпиады, республиканской олимпиады “Путь к олимпу”</w:t>
      </w:r>
      <w:r w:rsidR="00DE4476">
        <w:rPr>
          <w:bCs/>
          <w:lang w:val="tt-RU"/>
        </w:rPr>
        <w:t xml:space="preserve"> для работы с постоянными победителями и призерами муниципального этапа.</w:t>
      </w:r>
    </w:p>
    <w:p w:rsidR="003646D3" w:rsidRDefault="003646D3" w:rsidP="000445FC">
      <w:pPr>
        <w:contextualSpacing/>
        <w:rPr>
          <w:bCs/>
          <w:lang w:val="tt-RU"/>
        </w:rPr>
      </w:pPr>
    </w:p>
    <w:p w:rsidR="008E5A94" w:rsidRDefault="00541EA6" w:rsidP="000445FC">
      <w:pPr>
        <w:contextualSpacing/>
        <w:rPr>
          <w:b/>
          <w:bCs/>
          <w:lang w:val="tt-RU"/>
        </w:rPr>
      </w:pPr>
      <w:r w:rsidRPr="00541EA6">
        <w:rPr>
          <w:b/>
          <w:bCs/>
          <w:lang w:val="tt-RU"/>
        </w:rPr>
        <w:t>7. Работа по подготовке к ГИА</w:t>
      </w:r>
    </w:p>
    <w:p w:rsidR="00561AF7" w:rsidRDefault="00541EA6" w:rsidP="00561AF7">
      <w:pPr>
        <w:ind w:firstLine="708"/>
        <w:contextualSpacing/>
        <w:jc w:val="both"/>
        <w:rPr>
          <w:bCs/>
          <w:lang w:val="tt-RU"/>
        </w:rPr>
      </w:pPr>
      <w:r w:rsidRPr="00541EA6">
        <w:rPr>
          <w:bCs/>
          <w:lang w:val="tt-RU"/>
        </w:rPr>
        <w:lastRenderedPageBreak/>
        <w:t xml:space="preserve">В течение 2019/2020 учебного года было проведено </w:t>
      </w:r>
      <w:r w:rsidR="00485DE1">
        <w:rPr>
          <w:bCs/>
          <w:lang w:val="tt-RU"/>
        </w:rPr>
        <w:t>1 муниципальное диагностическое</w:t>
      </w:r>
      <w:r w:rsidRPr="00541EA6">
        <w:rPr>
          <w:bCs/>
          <w:lang w:val="tt-RU"/>
        </w:rPr>
        <w:t xml:space="preserve"> тестировани</w:t>
      </w:r>
      <w:r w:rsidR="00485DE1">
        <w:rPr>
          <w:bCs/>
          <w:lang w:val="tt-RU"/>
        </w:rPr>
        <w:t>е</w:t>
      </w:r>
      <w:r w:rsidR="00561AF7">
        <w:rPr>
          <w:bCs/>
          <w:lang w:val="tt-RU"/>
        </w:rPr>
        <w:t xml:space="preserve"> (октябрь 2019г.)</w:t>
      </w:r>
      <w:r w:rsidR="001940BD">
        <w:rPr>
          <w:bCs/>
          <w:lang w:val="tt-RU"/>
        </w:rPr>
        <w:t>,</w:t>
      </w:r>
      <w:r w:rsidR="00485DE1">
        <w:rPr>
          <w:bCs/>
          <w:lang w:val="tt-RU"/>
        </w:rPr>
        <w:t xml:space="preserve"> 1 диагностическое </w:t>
      </w:r>
      <w:r w:rsidR="001940BD">
        <w:rPr>
          <w:bCs/>
          <w:lang w:val="tt-RU"/>
        </w:rPr>
        <w:t xml:space="preserve">тестирование на коммерческой основе </w:t>
      </w:r>
      <w:r w:rsidR="001940BD" w:rsidRPr="00541EA6">
        <w:rPr>
          <w:bCs/>
          <w:lang w:val="tt-RU"/>
        </w:rPr>
        <w:t xml:space="preserve">в 9 и 11 классах по </w:t>
      </w:r>
      <w:r w:rsidR="001940BD">
        <w:rPr>
          <w:bCs/>
          <w:lang w:val="tt-RU"/>
        </w:rPr>
        <w:t>английскому языку</w:t>
      </w:r>
      <w:r w:rsidR="001940BD">
        <w:rPr>
          <w:bCs/>
          <w:lang w:val="tt-RU"/>
        </w:rPr>
        <w:t>.</w:t>
      </w:r>
      <w:r w:rsidR="001940BD" w:rsidRPr="00541EA6">
        <w:rPr>
          <w:bCs/>
          <w:lang w:val="tt-RU"/>
        </w:rPr>
        <w:t xml:space="preserve"> </w:t>
      </w:r>
      <w:r w:rsidR="00561AF7">
        <w:rPr>
          <w:bCs/>
          <w:lang w:val="tt-RU"/>
        </w:rPr>
        <w:t>В марте 2020 года было запланированоеще одно муниципальное ДТ, но в силу создавшейся ситуации тестирование провести не удалось.</w:t>
      </w:r>
      <w:r w:rsidR="009E528B">
        <w:rPr>
          <w:bCs/>
          <w:lang w:val="tt-RU"/>
        </w:rPr>
        <w:t xml:space="preserve"> Во всех ОУ велась индивидуальная работа, консультации с желающими сдавать ОГЭ И ЕГЭ о английскому языку.</w:t>
      </w:r>
      <w:r w:rsidR="009E528B" w:rsidRPr="009E528B">
        <w:t xml:space="preserve"> </w:t>
      </w:r>
      <w:r w:rsidR="009E528B">
        <w:t xml:space="preserve">А так же, </w:t>
      </w:r>
      <w:r w:rsidR="009E528B" w:rsidRPr="009E528B">
        <w:rPr>
          <w:bCs/>
          <w:lang w:val="tt-RU"/>
        </w:rPr>
        <w:t>Тренинги на сервисе “Kahoot!”</w:t>
      </w:r>
      <w:r w:rsidR="009E528B">
        <w:rPr>
          <w:bCs/>
          <w:lang w:val="tt-RU"/>
        </w:rPr>
        <w:t xml:space="preserve">, кружки, </w:t>
      </w:r>
      <w:r w:rsidR="00B94378">
        <w:rPr>
          <w:bCs/>
          <w:lang w:val="tt-RU"/>
        </w:rPr>
        <w:t>школьные пробные тестирования в форме ОГЭ и ЕГЭ.</w:t>
      </w:r>
    </w:p>
    <w:p w:rsidR="00541EA6" w:rsidRPr="00541EA6" w:rsidRDefault="00561AF7" w:rsidP="00561AF7">
      <w:pPr>
        <w:ind w:firstLine="708"/>
        <w:contextualSpacing/>
        <w:jc w:val="both"/>
        <w:rPr>
          <w:bCs/>
          <w:lang w:val="tt-RU"/>
        </w:rPr>
      </w:pPr>
      <w:r>
        <w:rPr>
          <w:bCs/>
          <w:lang w:val="tt-RU"/>
        </w:rPr>
        <w:t xml:space="preserve"> </w:t>
      </w:r>
      <w:r w:rsidR="00541EA6" w:rsidRPr="00541EA6">
        <w:rPr>
          <w:bCs/>
          <w:lang w:val="tt-RU"/>
        </w:rPr>
        <w:t xml:space="preserve">Исходя из анализа </w:t>
      </w:r>
      <w:r>
        <w:rPr>
          <w:bCs/>
          <w:lang w:val="tt-RU"/>
        </w:rPr>
        <w:t xml:space="preserve">проведенных </w:t>
      </w:r>
      <w:r w:rsidR="00541EA6" w:rsidRPr="00541EA6">
        <w:rPr>
          <w:bCs/>
          <w:lang w:val="tt-RU"/>
        </w:rPr>
        <w:t xml:space="preserve">исследований можно утверждать, что учащиеся выпускных классов владеют знаниями и умениями по </w:t>
      </w:r>
      <w:r>
        <w:rPr>
          <w:bCs/>
          <w:lang w:val="tt-RU"/>
        </w:rPr>
        <w:t>английскому языку</w:t>
      </w:r>
      <w:r w:rsidR="00541EA6" w:rsidRPr="00541EA6">
        <w:rPr>
          <w:bCs/>
          <w:lang w:val="tt-RU"/>
        </w:rPr>
        <w:t xml:space="preserve"> на удовлетворительном уровне. </w:t>
      </w:r>
      <w:r>
        <w:rPr>
          <w:bCs/>
          <w:lang w:val="tt-RU"/>
        </w:rPr>
        <w:t xml:space="preserve">В сравнении с 2019/2020 учебным годом можно утверждать, что в этом году учителя иностранных языков сельских школ  </w:t>
      </w:r>
      <w:r w:rsidR="00D56861">
        <w:rPr>
          <w:bCs/>
          <w:lang w:val="tt-RU"/>
        </w:rPr>
        <w:t>усовершенствовали систему подготовки к ГИА.</w:t>
      </w:r>
    </w:p>
    <w:p w:rsidR="00541EA6" w:rsidRDefault="00541EA6" w:rsidP="00561AF7">
      <w:pPr>
        <w:contextualSpacing/>
        <w:jc w:val="both"/>
        <w:rPr>
          <w:bCs/>
          <w:lang w:val="tt-RU"/>
        </w:rPr>
      </w:pPr>
      <w:r w:rsidRPr="00561AF7">
        <w:rPr>
          <w:b/>
          <w:bCs/>
          <w:lang w:val="tt-RU"/>
        </w:rPr>
        <w:t>Вывод:</w:t>
      </w:r>
      <w:r w:rsidRPr="00541EA6">
        <w:rPr>
          <w:bCs/>
          <w:lang w:val="tt-RU"/>
        </w:rPr>
        <w:t xml:space="preserve"> для объективности данных мониторинга подготовки учащихся 9 и 11 классов к ГИА необходимо проводить диагностические тестирования в конце 1 и 3 четвертей учебного года, чтобы было время для корректировки пробелов в знаниях выпускников</w:t>
      </w:r>
      <w:r w:rsidR="00561AF7">
        <w:rPr>
          <w:bCs/>
          <w:lang w:val="tt-RU"/>
        </w:rPr>
        <w:t>.</w:t>
      </w:r>
      <w:r w:rsidR="00D56861">
        <w:rPr>
          <w:bCs/>
          <w:lang w:val="tt-RU"/>
        </w:rPr>
        <w:t xml:space="preserve"> </w:t>
      </w:r>
    </w:p>
    <w:p w:rsidR="00DE4476" w:rsidRDefault="00DE4476" w:rsidP="00561AF7">
      <w:pPr>
        <w:contextualSpacing/>
        <w:jc w:val="both"/>
        <w:rPr>
          <w:bCs/>
          <w:lang w:val="tt-RU"/>
        </w:rPr>
      </w:pPr>
    </w:p>
    <w:p w:rsidR="00B4794B" w:rsidRDefault="00B4794B" w:rsidP="00561AF7">
      <w:pPr>
        <w:contextualSpacing/>
        <w:jc w:val="both"/>
        <w:rPr>
          <w:bCs/>
          <w:lang w:val="tt-RU"/>
        </w:rPr>
      </w:pPr>
      <w:r>
        <w:rPr>
          <w:b/>
          <w:bCs/>
          <w:lang w:val="tt-RU"/>
        </w:rPr>
        <w:t>8</w:t>
      </w:r>
      <w:r w:rsidRPr="00B4794B">
        <w:rPr>
          <w:b/>
          <w:bCs/>
          <w:lang w:val="tt-RU"/>
        </w:rPr>
        <w:t>.</w:t>
      </w:r>
      <w:r>
        <w:rPr>
          <w:bCs/>
          <w:lang w:val="tt-RU"/>
        </w:rPr>
        <w:t xml:space="preserve"> Признать работу ММО учителей иностранных языков Лениногорского муниципального района удовлетворительной. Данная методическая тема расчитана на три года</w:t>
      </w:r>
      <w:r w:rsidR="00237A76">
        <w:rPr>
          <w:bCs/>
          <w:lang w:val="tt-RU"/>
        </w:rPr>
        <w:t xml:space="preserve"> (2019-2022 уч.г.)</w:t>
      </w:r>
      <w:r>
        <w:rPr>
          <w:bCs/>
          <w:lang w:val="tt-RU"/>
        </w:rPr>
        <w:t xml:space="preserve">, </w:t>
      </w:r>
      <w:r w:rsidR="00237A76">
        <w:rPr>
          <w:bCs/>
          <w:lang w:val="tt-RU"/>
        </w:rPr>
        <w:t>исходя из промежуточных результатов можно утверждать, что поставленные задачи выполняются.</w:t>
      </w:r>
      <w:r>
        <w:rPr>
          <w:bCs/>
          <w:lang w:val="tt-RU"/>
        </w:rPr>
        <w:t xml:space="preserve"> </w:t>
      </w:r>
    </w:p>
    <w:p w:rsidR="008F33DF" w:rsidRDefault="008F33DF" w:rsidP="008F33DF">
      <w:pPr>
        <w:contextualSpacing/>
        <w:jc w:val="both"/>
        <w:rPr>
          <w:b/>
          <w:bCs/>
          <w:lang w:val="tt-RU"/>
        </w:rPr>
      </w:pPr>
    </w:p>
    <w:p w:rsidR="00DE4476" w:rsidRPr="00541EA6" w:rsidRDefault="008F33DF" w:rsidP="008F33DF">
      <w:pPr>
        <w:contextualSpacing/>
        <w:jc w:val="both"/>
        <w:rPr>
          <w:bCs/>
          <w:lang w:val="tt-RU"/>
        </w:rPr>
      </w:pPr>
      <w:r w:rsidRPr="008F33DF">
        <w:rPr>
          <w:b/>
          <w:bCs/>
          <w:lang w:val="tt-RU"/>
        </w:rPr>
        <w:t>9</w:t>
      </w:r>
      <w:r>
        <w:rPr>
          <w:bCs/>
          <w:lang w:val="tt-RU"/>
        </w:rPr>
        <w:t xml:space="preserve">. </w:t>
      </w:r>
      <w:r w:rsidR="00B4794B">
        <w:rPr>
          <w:bCs/>
          <w:lang w:val="tt-RU"/>
        </w:rPr>
        <w:t xml:space="preserve">В 2020/2021 учебном году необходимо оказывать методическую помощь учителям сельских школ для активизации их участия в конкурсах, семинарах, профессиональных конкурсах различных уровней. Так </w:t>
      </w:r>
      <w:r>
        <w:rPr>
          <w:bCs/>
          <w:lang w:val="tt-RU"/>
        </w:rPr>
        <w:t>же, необходимо усили</w:t>
      </w:r>
      <w:bookmarkStart w:id="0" w:name="_GoBack"/>
      <w:bookmarkEnd w:id="0"/>
      <w:r w:rsidR="00B4794B">
        <w:rPr>
          <w:bCs/>
          <w:lang w:val="tt-RU"/>
        </w:rPr>
        <w:t>ть работу  по о</w:t>
      </w:r>
      <w:r w:rsidR="00B4794B" w:rsidRPr="00B4794B">
        <w:rPr>
          <w:bCs/>
          <w:lang w:val="tt-RU"/>
        </w:rPr>
        <w:t>рганизаци</w:t>
      </w:r>
      <w:r w:rsidR="00B4794B">
        <w:rPr>
          <w:bCs/>
          <w:lang w:val="tt-RU"/>
        </w:rPr>
        <w:t>и</w:t>
      </w:r>
      <w:r w:rsidR="00B4794B" w:rsidRPr="00B4794B">
        <w:rPr>
          <w:bCs/>
          <w:lang w:val="tt-RU"/>
        </w:rPr>
        <w:t xml:space="preserve"> исследовательской деятельности</w:t>
      </w:r>
      <w:r w:rsidR="00B4794B">
        <w:rPr>
          <w:bCs/>
          <w:lang w:val="tt-RU"/>
        </w:rPr>
        <w:t xml:space="preserve"> среди учителей иностранных языков.</w:t>
      </w:r>
    </w:p>
    <w:p w:rsidR="000445FC" w:rsidRDefault="000445FC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8E5A94" w:rsidRDefault="008E5A94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8E5A94" w:rsidRDefault="008E5A94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8E5A94" w:rsidRPr="000445FC" w:rsidRDefault="008E5A94" w:rsidP="000445FC">
      <w:pPr>
        <w:widowControl w:val="0"/>
        <w:tabs>
          <w:tab w:val="left" w:pos="6940"/>
        </w:tabs>
        <w:autoSpaceDE w:val="0"/>
        <w:autoSpaceDN w:val="0"/>
        <w:adjustRightInd w:val="0"/>
        <w:jc w:val="both"/>
        <w:rPr>
          <w:b/>
          <w:bCs/>
          <w:i/>
          <w:u w:val="single"/>
        </w:rPr>
      </w:pPr>
    </w:p>
    <w:p w:rsidR="000445FC" w:rsidRPr="000445FC" w:rsidRDefault="000445FC" w:rsidP="000445FC">
      <w:pPr>
        <w:widowControl w:val="0"/>
        <w:autoSpaceDE w:val="0"/>
        <w:autoSpaceDN w:val="0"/>
        <w:adjustRightInd w:val="0"/>
        <w:ind w:left="360"/>
        <w:jc w:val="both"/>
        <w:rPr>
          <w:bCs/>
        </w:rPr>
      </w:pPr>
    </w:p>
    <w:p w:rsidR="000445FC" w:rsidRPr="000445FC" w:rsidRDefault="000445FC" w:rsidP="000445FC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0445FC" w:rsidRPr="000445FC" w:rsidRDefault="000445FC" w:rsidP="000445FC">
      <w:pPr>
        <w:widowControl w:val="0"/>
        <w:autoSpaceDE w:val="0"/>
        <w:autoSpaceDN w:val="0"/>
        <w:adjustRightInd w:val="0"/>
        <w:jc w:val="both"/>
      </w:pPr>
    </w:p>
    <w:p w:rsidR="000445FC" w:rsidRDefault="000445FC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0445FC" w:rsidRDefault="000445FC" w:rsidP="001E20A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1E20A8" w:rsidRPr="00260E43" w:rsidRDefault="001E20A8" w:rsidP="001E20A8">
      <w:pPr>
        <w:pStyle w:val="a3"/>
        <w:shd w:val="clear" w:color="auto" w:fill="FFFFFF"/>
        <w:spacing w:before="0" w:beforeAutospacing="0" w:after="0" w:afterAutospacing="0"/>
      </w:pPr>
    </w:p>
    <w:p w:rsidR="00B26F16" w:rsidRDefault="00B26F16" w:rsidP="001E20A8">
      <w:pPr>
        <w:jc w:val="center"/>
        <w:rPr>
          <w:b/>
          <w:sz w:val="28"/>
          <w:szCs w:val="28"/>
        </w:rPr>
      </w:pPr>
    </w:p>
    <w:sectPr w:rsidR="00B26F16" w:rsidSect="003646D3">
      <w:pgSz w:w="11906" w:h="16838"/>
      <w:pgMar w:top="1134" w:right="709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19019DB"/>
    <w:multiLevelType w:val="hybridMultilevel"/>
    <w:tmpl w:val="ECBEE6E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CB7D95"/>
    <w:multiLevelType w:val="hybridMultilevel"/>
    <w:tmpl w:val="C1D80D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978AC"/>
    <w:multiLevelType w:val="multilevel"/>
    <w:tmpl w:val="68EE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47E5B"/>
    <w:multiLevelType w:val="hybridMultilevel"/>
    <w:tmpl w:val="6012F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14A93"/>
    <w:multiLevelType w:val="hybridMultilevel"/>
    <w:tmpl w:val="707CC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5359B"/>
    <w:multiLevelType w:val="hybridMultilevel"/>
    <w:tmpl w:val="066464D8"/>
    <w:lvl w:ilvl="0" w:tplc="41EA34A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1F533C"/>
    <w:multiLevelType w:val="hybridMultilevel"/>
    <w:tmpl w:val="B6DA3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A4FE0"/>
    <w:multiLevelType w:val="hybridMultilevel"/>
    <w:tmpl w:val="0E7E4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F6D99"/>
    <w:multiLevelType w:val="hybridMultilevel"/>
    <w:tmpl w:val="0678A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C4551"/>
    <w:multiLevelType w:val="hybridMultilevel"/>
    <w:tmpl w:val="D9DEC9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CC7E8B"/>
    <w:multiLevelType w:val="hybridMultilevel"/>
    <w:tmpl w:val="E4485E0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1D504C3F"/>
    <w:multiLevelType w:val="hybridMultilevel"/>
    <w:tmpl w:val="B0043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294A6D"/>
    <w:multiLevelType w:val="hybridMultilevel"/>
    <w:tmpl w:val="0BDEC4DA"/>
    <w:lvl w:ilvl="0" w:tplc="4134E552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1B39DE"/>
    <w:multiLevelType w:val="hybridMultilevel"/>
    <w:tmpl w:val="CFFED122"/>
    <w:lvl w:ilvl="0" w:tplc="AA6465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2CCB1A12"/>
    <w:multiLevelType w:val="hybridMultilevel"/>
    <w:tmpl w:val="95962CE6"/>
    <w:lvl w:ilvl="0" w:tplc="53FA327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F3A1D"/>
    <w:multiLevelType w:val="hybridMultilevel"/>
    <w:tmpl w:val="44DAE0E2"/>
    <w:lvl w:ilvl="0" w:tplc="C19AB864">
      <w:start w:val="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556ABB"/>
    <w:multiLevelType w:val="hybridMultilevel"/>
    <w:tmpl w:val="2654E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FC0FDF"/>
    <w:multiLevelType w:val="hybridMultilevel"/>
    <w:tmpl w:val="A796D2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8B121F"/>
    <w:multiLevelType w:val="hybridMultilevel"/>
    <w:tmpl w:val="3412093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16C0C31"/>
    <w:multiLevelType w:val="hybridMultilevel"/>
    <w:tmpl w:val="972C04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E37548"/>
    <w:multiLevelType w:val="hybridMultilevel"/>
    <w:tmpl w:val="19E0F5E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28A74E4"/>
    <w:multiLevelType w:val="hybridMultilevel"/>
    <w:tmpl w:val="468864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A87C44"/>
    <w:multiLevelType w:val="hybridMultilevel"/>
    <w:tmpl w:val="1EC48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E383C"/>
    <w:multiLevelType w:val="hybridMultilevel"/>
    <w:tmpl w:val="4A9C9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763CB5"/>
    <w:multiLevelType w:val="hybridMultilevel"/>
    <w:tmpl w:val="B04018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BB11FF"/>
    <w:multiLevelType w:val="hybridMultilevel"/>
    <w:tmpl w:val="EE9C5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100B7E"/>
    <w:multiLevelType w:val="hybridMultilevel"/>
    <w:tmpl w:val="48AC6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C0F8D"/>
    <w:multiLevelType w:val="hybridMultilevel"/>
    <w:tmpl w:val="3476F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CC5A77"/>
    <w:multiLevelType w:val="hybridMultilevel"/>
    <w:tmpl w:val="E2323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C107B3"/>
    <w:multiLevelType w:val="hybridMultilevel"/>
    <w:tmpl w:val="CF521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996BDC"/>
    <w:multiLevelType w:val="hybridMultilevel"/>
    <w:tmpl w:val="42681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A83059"/>
    <w:multiLevelType w:val="hybridMultilevel"/>
    <w:tmpl w:val="0B621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CD5026"/>
    <w:multiLevelType w:val="hybridMultilevel"/>
    <w:tmpl w:val="9E7C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E1177"/>
    <w:multiLevelType w:val="hybridMultilevel"/>
    <w:tmpl w:val="5AAC0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643223"/>
    <w:multiLevelType w:val="hybridMultilevel"/>
    <w:tmpl w:val="DC3C6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946FE4"/>
    <w:multiLevelType w:val="hybridMultilevel"/>
    <w:tmpl w:val="B546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9"/>
  </w:num>
  <w:num w:numId="3">
    <w:abstractNumId w:val="2"/>
  </w:num>
  <w:num w:numId="4">
    <w:abstractNumId w:val="13"/>
  </w:num>
  <w:num w:numId="5">
    <w:abstractNumId w:val="16"/>
  </w:num>
  <w:num w:numId="6">
    <w:abstractNumId w:val="30"/>
  </w:num>
  <w:num w:numId="7">
    <w:abstractNumId w:val="35"/>
  </w:num>
  <w:num w:numId="8">
    <w:abstractNumId w:val="26"/>
  </w:num>
  <w:num w:numId="9">
    <w:abstractNumId w:val="21"/>
  </w:num>
  <w:num w:numId="10">
    <w:abstractNumId w:val="4"/>
  </w:num>
  <w:num w:numId="11">
    <w:abstractNumId w:val="24"/>
  </w:num>
  <w:num w:numId="12">
    <w:abstractNumId w:val="12"/>
  </w:num>
  <w:num w:numId="13">
    <w:abstractNumId w:val="1"/>
  </w:num>
  <w:num w:numId="14">
    <w:abstractNumId w:val="0"/>
  </w:num>
  <w:num w:numId="15">
    <w:abstractNumId w:val="2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7"/>
  </w:num>
  <w:num w:numId="25">
    <w:abstractNumId w:val="25"/>
  </w:num>
  <w:num w:numId="26">
    <w:abstractNumId w:val="34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"/>
  </w:num>
  <w:num w:numId="37">
    <w:abstractNumId w:val="15"/>
  </w:num>
  <w:num w:numId="38">
    <w:abstractNumId w:val="6"/>
  </w:num>
  <w:num w:numId="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3941"/>
    <w:rsid w:val="0000253A"/>
    <w:rsid w:val="00004F92"/>
    <w:rsid w:val="0000686F"/>
    <w:rsid w:val="0003091E"/>
    <w:rsid w:val="000378FD"/>
    <w:rsid w:val="00042096"/>
    <w:rsid w:val="000445FC"/>
    <w:rsid w:val="00050A30"/>
    <w:rsid w:val="0005161E"/>
    <w:rsid w:val="0005359D"/>
    <w:rsid w:val="000538F6"/>
    <w:rsid w:val="000542A4"/>
    <w:rsid w:val="00067F44"/>
    <w:rsid w:val="000727B1"/>
    <w:rsid w:val="00077B81"/>
    <w:rsid w:val="00080C9F"/>
    <w:rsid w:val="00085F31"/>
    <w:rsid w:val="00091B46"/>
    <w:rsid w:val="000922D1"/>
    <w:rsid w:val="000A1394"/>
    <w:rsid w:val="000A5B5D"/>
    <w:rsid w:val="000C277C"/>
    <w:rsid w:val="000C3E9D"/>
    <w:rsid w:val="000C52D4"/>
    <w:rsid w:val="000C78D6"/>
    <w:rsid w:val="000D1CF4"/>
    <w:rsid w:val="000D5EFD"/>
    <w:rsid w:val="000D5F97"/>
    <w:rsid w:val="000E5528"/>
    <w:rsid w:val="000E5C80"/>
    <w:rsid w:val="000F60E2"/>
    <w:rsid w:val="0013551B"/>
    <w:rsid w:val="0014318B"/>
    <w:rsid w:val="00144822"/>
    <w:rsid w:val="001476F2"/>
    <w:rsid w:val="001506D2"/>
    <w:rsid w:val="00151439"/>
    <w:rsid w:val="00157C78"/>
    <w:rsid w:val="00163FD6"/>
    <w:rsid w:val="001643D6"/>
    <w:rsid w:val="00166490"/>
    <w:rsid w:val="00183445"/>
    <w:rsid w:val="00190B0F"/>
    <w:rsid w:val="00192527"/>
    <w:rsid w:val="001940BD"/>
    <w:rsid w:val="00195342"/>
    <w:rsid w:val="001A1266"/>
    <w:rsid w:val="001A1C1A"/>
    <w:rsid w:val="001B3724"/>
    <w:rsid w:val="001E20A8"/>
    <w:rsid w:val="001E4074"/>
    <w:rsid w:val="001E7C66"/>
    <w:rsid w:val="001F2648"/>
    <w:rsid w:val="001F432F"/>
    <w:rsid w:val="001F59BB"/>
    <w:rsid w:val="00203182"/>
    <w:rsid w:val="00205BFE"/>
    <w:rsid w:val="00206A01"/>
    <w:rsid w:val="0021298F"/>
    <w:rsid w:val="00221B82"/>
    <w:rsid w:val="00237A76"/>
    <w:rsid w:val="0024405D"/>
    <w:rsid w:val="002443C5"/>
    <w:rsid w:val="002477BD"/>
    <w:rsid w:val="00264412"/>
    <w:rsid w:val="002711D4"/>
    <w:rsid w:val="00282A2D"/>
    <w:rsid w:val="002840BC"/>
    <w:rsid w:val="002908F0"/>
    <w:rsid w:val="00292A3F"/>
    <w:rsid w:val="002A2C80"/>
    <w:rsid w:val="002A3A5D"/>
    <w:rsid w:val="002A4D68"/>
    <w:rsid w:val="002A51C4"/>
    <w:rsid w:val="002D3BEC"/>
    <w:rsid w:val="002E2170"/>
    <w:rsid w:val="002F4949"/>
    <w:rsid w:val="002F7233"/>
    <w:rsid w:val="0030729C"/>
    <w:rsid w:val="00317646"/>
    <w:rsid w:val="003333FD"/>
    <w:rsid w:val="00340C7C"/>
    <w:rsid w:val="00342F83"/>
    <w:rsid w:val="0034587C"/>
    <w:rsid w:val="003471FE"/>
    <w:rsid w:val="003526EE"/>
    <w:rsid w:val="00355491"/>
    <w:rsid w:val="003646D3"/>
    <w:rsid w:val="00375A30"/>
    <w:rsid w:val="00376F96"/>
    <w:rsid w:val="003869B6"/>
    <w:rsid w:val="00387A73"/>
    <w:rsid w:val="00391D0D"/>
    <w:rsid w:val="00391EA9"/>
    <w:rsid w:val="00392EF4"/>
    <w:rsid w:val="003A5819"/>
    <w:rsid w:val="003A68B6"/>
    <w:rsid w:val="003B2355"/>
    <w:rsid w:val="003B3941"/>
    <w:rsid w:val="003B3B00"/>
    <w:rsid w:val="003C4F40"/>
    <w:rsid w:val="003D325B"/>
    <w:rsid w:val="003E3422"/>
    <w:rsid w:val="003E588F"/>
    <w:rsid w:val="003F4E91"/>
    <w:rsid w:val="003F5F05"/>
    <w:rsid w:val="003F6D4E"/>
    <w:rsid w:val="004078D3"/>
    <w:rsid w:val="00410BD6"/>
    <w:rsid w:val="00416F98"/>
    <w:rsid w:val="00430B4F"/>
    <w:rsid w:val="00462031"/>
    <w:rsid w:val="00465084"/>
    <w:rsid w:val="00473043"/>
    <w:rsid w:val="00485DE1"/>
    <w:rsid w:val="004A242C"/>
    <w:rsid w:val="004A7BCA"/>
    <w:rsid w:val="004B0C3B"/>
    <w:rsid w:val="004B3FAB"/>
    <w:rsid w:val="004B408F"/>
    <w:rsid w:val="004C0373"/>
    <w:rsid w:val="004C11FB"/>
    <w:rsid w:val="004C1523"/>
    <w:rsid w:val="004C68F2"/>
    <w:rsid w:val="004E2134"/>
    <w:rsid w:val="004E6B61"/>
    <w:rsid w:val="004F018C"/>
    <w:rsid w:val="00503903"/>
    <w:rsid w:val="00516F26"/>
    <w:rsid w:val="00527A18"/>
    <w:rsid w:val="00541EA6"/>
    <w:rsid w:val="00545929"/>
    <w:rsid w:val="0054614C"/>
    <w:rsid w:val="005516F9"/>
    <w:rsid w:val="00551909"/>
    <w:rsid w:val="005519CF"/>
    <w:rsid w:val="00556F0C"/>
    <w:rsid w:val="005611B1"/>
    <w:rsid w:val="0056134F"/>
    <w:rsid w:val="00561AF7"/>
    <w:rsid w:val="00574359"/>
    <w:rsid w:val="005A07FB"/>
    <w:rsid w:val="005A21C1"/>
    <w:rsid w:val="005A5377"/>
    <w:rsid w:val="005C13CB"/>
    <w:rsid w:val="005C33EE"/>
    <w:rsid w:val="005D5FAC"/>
    <w:rsid w:val="005D6050"/>
    <w:rsid w:val="005D7FB8"/>
    <w:rsid w:val="00605BB1"/>
    <w:rsid w:val="006242C0"/>
    <w:rsid w:val="00631DC7"/>
    <w:rsid w:val="006341D1"/>
    <w:rsid w:val="006408EF"/>
    <w:rsid w:val="006419BC"/>
    <w:rsid w:val="00654AB7"/>
    <w:rsid w:val="00675295"/>
    <w:rsid w:val="00677631"/>
    <w:rsid w:val="00680982"/>
    <w:rsid w:val="006836CE"/>
    <w:rsid w:val="00685038"/>
    <w:rsid w:val="00687AD8"/>
    <w:rsid w:val="00693852"/>
    <w:rsid w:val="006943B0"/>
    <w:rsid w:val="00696635"/>
    <w:rsid w:val="006A3CFE"/>
    <w:rsid w:val="006A592A"/>
    <w:rsid w:val="006A5B27"/>
    <w:rsid w:val="006B531F"/>
    <w:rsid w:val="006B682B"/>
    <w:rsid w:val="006D5309"/>
    <w:rsid w:val="006E364C"/>
    <w:rsid w:val="006E757E"/>
    <w:rsid w:val="006E7F66"/>
    <w:rsid w:val="00700781"/>
    <w:rsid w:val="007051B0"/>
    <w:rsid w:val="00705A65"/>
    <w:rsid w:val="00720245"/>
    <w:rsid w:val="007212C8"/>
    <w:rsid w:val="00721BDA"/>
    <w:rsid w:val="0073017D"/>
    <w:rsid w:val="00741310"/>
    <w:rsid w:val="00742AB5"/>
    <w:rsid w:val="007562DD"/>
    <w:rsid w:val="00762858"/>
    <w:rsid w:val="00762DDD"/>
    <w:rsid w:val="00793C90"/>
    <w:rsid w:val="007A124F"/>
    <w:rsid w:val="007A1C9F"/>
    <w:rsid w:val="007B1E29"/>
    <w:rsid w:val="007C2A91"/>
    <w:rsid w:val="007C3B74"/>
    <w:rsid w:val="007D1A5C"/>
    <w:rsid w:val="007E25C2"/>
    <w:rsid w:val="007F0544"/>
    <w:rsid w:val="0080274A"/>
    <w:rsid w:val="00804ED6"/>
    <w:rsid w:val="008054E1"/>
    <w:rsid w:val="00813DFF"/>
    <w:rsid w:val="008236AA"/>
    <w:rsid w:val="00823BFB"/>
    <w:rsid w:val="0083252F"/>
    <w:rsid w:val="00833470"/>
    <w:rsid w:val="008419D9"/>
    <w:rsid w:val="008537C5"/>
    <w:rsid w:val="008545F5"/>
    <w:rsid w:val="0085572E"/>
    <w:rsid w:val="008568E8"/>
    <w:rsid w:val="00866DFC"/>
    <w:rsid w:val="00873751"/>
    <w:rsid w:val="00874199"/>
    <w:rsid w:val="00875998"/>
    <w:rsid w:val="008760D5"/>
    <w:rsid w:val="008764C1"/>
    <w:rsid w:val="00882BB9"/>
    <w:rsid w:val="00882CFF"/>
    <w:rsid w:val="008945B2"/>
    <w:rsid w:val="00896980"/>
    <w:rsid w:val="008A006D"/>
    <w:rsid w:val="008B2C55"/>
    <w:rsid w:val="008C4199"/>
    <w:rsid w:val="008D17FD"/>
    <w:rsid w:val="008D6EFB"/>
    <w:rsid w:val="008E5A94"/>
    <w:rsid w:val="008F33DF"/>
    <w:rsid w:val="008F4744"/>
    <w:rsid w:val="00905394"/>
    <w:rsid w:val="0090543B"/>
    <w:rsid w:val="00931804"/>
    <w:rsid w:val="009504AA"/>
    <w:rsid w:val="00962F00"/>
    <w:rsid w:val="00970A61"/>
    <w:rsid w:val="00974244"/>
    <w:rsid w:val="0098594A"/>
    <w:rsid w:val="009A7EFF"/>
    <w:rsid w:val="009C12E1"/>
    <w:rsid w:val="009C232E"/>
    <w:rsid w:val="009C74FA"/>
    <w:rsid w:val="009D7D06"/>
    <w:rsid w:val="009D7E1B"/>
    <w:rsid w:val="009E528B"/>
    <w:rsid w:val="009F77DF"/>
    <w:rsid w:val="009F7BBB"/>
    <w:rsid w:val="00A26E59"/>
    <w:rsid w:val="00A346C2"/>
    <w:rsid w:val="00A56153"/>
    <w:rsid w:val="00A60937"/>
    <w:rsid w:val="00A67EEB"/>
    <w:rsid w:val="00A8482F"/>
    <w:rsid w:val="00A85881"/>
    <w:rsid w:val="00A87942"/>
    <w:rsid w:val="00AA3135"/>
    <w:rsid w:val="00AB0186"/>
    <w:rsid w:val="00AB3BCD"/>
    <w:rsid w:val="00AC1F3A"/>
    <w:rsid w:val="00AD5F77"/>
    <w:rsid w:val="00AE0C4C"/>
    <w:rsid w:val="00AE2E0F"/>
    <w:rsid w:val="00AE33B2"/>
    <w:rsid w:val="00AE43C0"/>
    <w:rsid w:val="00AE46E9"/>
    <w:rsid w:val="00AF222A"/>
    <w:rsid w:val="00AF348A"/>
    <w:rsid w:val="00B11B90"/>
    <w:rsid w:val="00B13B7B"/>
    <w:rsid w:val="00B26F16"/>
    <w:rsid w:val="00B3135D"/>
    <w:rsid w:val="00B31E5E"/>
    <w:rsid w:val="00B4755A"/>
    <w:rsid w:val="00B4794B"/>
    <w:rsid w:val="00B55EDC"/>
    <w:rsid w:val="00B62778"/>
    <w:rsid w:val="00B67470"/>
    <w:rsid w:val="00B71DE9"/>
    <w:rsid w:val="00B72FEF"/>
    <w:rsid w:val="00B87903"/>
    <w:rsid w:val="00B92C43"/>
    <w:rsid w:val="00B94378"/>
    <w:rsid w:val="00BC3294"/>
    <w:rsid w:val="00BD231D"/>
    <w:rsid w:val="00BD52EA"/>
    <w:rsid w:val="00BE4F71"/>
    <w:rsid w:val="00BE4F82"/>
    <w:rsid w:val="00BE521B"/>
    <w:rsid w:val="00BE6B87"/>
    <w:rsid w:val="00BE74F3"/>
    <w:rsid w:val="00C07936"/>
    <w:rsid w:val="00C115A0"/>
    <w:rsid w:val="00C15439"/>
    <w:rsid w:val="00C31296"/>
    <w:rsid w:val="00C40D09"/>
    <w:rsid w:val="00C44653"/>
    <w:rsid w:val="00C4594F"/>
    <w:rsid w:val="00C50C49"/>
    <w:rsid w:val="00C778D0"/>
    <w:rsid w:val="00C8060C"/>
    <w:rsid w:val="00C832A8"/>
    <w:rsid w:val="00C84D75"/>
    <w:rsid w:val="00C8509E"/>
    <w:rsid w:val="00C9355F"/>
    <w:rsid w:val="00CA438F"/>
    <w:rsid w:val="00CC64C7"/>
    <w:rsid w:val="00CC773B"/>
    <w:rsid w:val="00CE2FC8"/>
    <w:rsid w:val="00CE4A88"/>
    <w:rsid w:val="00CE5A77"/>
    <w:rsid w:val="00CF6ED9"/>
    <w:rsid w:val="00D15457"/>
    <w:rsid w:val="00D171B4"/>
    <w:rsid w:val="00D46BD0"/>
    <w:rsid w:val="00D46D6C"/>
    <w:rsid w:val="00D55541"/>
    <w:rsid w:val="00D56861"/>
    <w:rsid w:val="00D64A8B"/>
    <w:rsid w:val="00D70A28"/>
    <w:rsid w:val="00D70C65"/>
    <w:rsid w:val="00D7513A"/>
    <w:rsid w:val="00D87A9E"/>
    <w:rsid w:val="00D96C18"/>
    <w:rsid w:val="00DA773D"/>
    <w:rsid w:val="00DB1DD4"/>
    <w:rsid w:val="00DD132A"/>
    <w:rsid w:val="00DE3EC4"/>
    <w:rsid w:val="00DE4476"/>
    <w:rsid w:val="00DE5577"/>
    <w:rsid w:val="00DE642C"/>
    <w:rsid w:val="00DF02C7"/>
    <w:rsid w:val="00DF6298"/>
    <w:rsid w:val="00E01B3C"/>
    <w:rsid w:val="00E241A1"/>
    <w:rsid w:val="00E33E04"/>
    <w:rsid w:val="00E36542"/>
    <w:rsid w:val="00E601FB"/>
    <w:rsid w:val="00E81C25"/>
    <w:rsid w:val="00E85C21"/>
    <w:rsid w:val="00E873A7"/>
    <w:rsid w:val="00E971E8"/>
    <w:rsid w:val="00EA3CDB"/>
    <w:rsid w:val="00EB4422"/>
    <w:rsid w:val="00ED78DE"/>
    <w:rsid w:val="00EE29F5"/>
    <w:rsid w:val="00EE46AD"/>
    <w:rsid w:val="00EF02C1"/>
    <w:rsid w:val="00EF3930"/>
    <w:rsid w:val="00F03313"/>
    <w:rsid w:val="00F077AD"/>
    <w:rsid w:val="00F13618"/>
    <w:rsid w:val="00F22E1C"/>
    <w:rsid w:val="00F36C22"/>
    <w:rsid w:val="00F51DCF"/>
    <w:rsid w:val="00F53F7D"/>
    <w:rsid w:val="00F67FFE"/>
    <w:rsid w:val="00F756B1"/>
    <w:rsid w:val="00F82BA8"/>
    <w:rsid w:val="00F83326"/>
    <w:rsid w:val="00F83988"/>
    <w:rsid w:val="00F954D4"/>
    <w:rsid w:val="00FA5837"/>
    <w:rsid w:val="00FC6337"/>
    <w:rsid w:val="00FE116F"/>
    <w:rsid w:val="00FE617E"/>
    <w:rsid w:val="00FF18F3"/>
    <w:rsid w:val="00FF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562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uiPriority w:val="99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link w:val="a8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  <w:style w:type="character" w:customStyle="1" w:styleId="a8">
    <w:name w:val="Абзац списка Знак"/>
    <w:link w:val="a7"/>
    <w:uiPriority w:val="34"/>
    <w:locked/>
    <w:rsid w:val="00465084"/>
    <w:rPr>
      <w:rFonts w:ascii="Calibri" w:eastAsia="Calibri" w:hAnsi="Calibri" w:cs="Times New Roman"/>
    </w:rPr>
  </w:style>
  <w:style w:type="table" w:customStyle="1" w:styleId="12">
    <w:name w:val="Сетка таблицы1"/>
    <w:basedOn w:val="a1"/>
    <w:next w:val="a9"/>
    <w:uiPriority w:val="59"/>
    <w:rsid w:val="00ED78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9"/>
    <w:uiPriority w:val="59"/>
    <w:rsid w:val="00B26F1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9"/>
    <w:rsid w:val="006A5B2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1pt">
    <w:name w:val="Основной текст (3) + 11 pt"/>
    <w:uiPriority w:val="99"/>
    <w:rsid w:val="005C13CB"/>
    <w:rPr>
      <w:rFonts w:ascii="Times New Roman" w:hAnsi="Times New Roman" w:cs="Times New Roman" w:hint="default"/>
      <w:spacing w:val="0"/>
      <w:sz w:val="22"/>
    </w:rPr>
  </w:style>
  <w:style w:type="character" w:styleId="ae">
    <w:name w:val="Hyperlink"/>
    <w:uiPriority w:val="99"/>
    <w:semiHidden/>
    <w:unhideWhenUsed/>
    <w:rsid w:val="00FA5837"/>
    <w:rPr>
      <w:color w:val="0000FF"/>
      <w:u w:val="single"/>
    </w:rPr>
  </w:style>
  <w:style w:type="paragraph" w:customStyle="1" w:styleId="Default">
    <w:name w:val="Default"/>
    <w:rsid w:val="001643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62D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c0">
    <w:name w:val="c0"/>
    <w:basedOn w:val="a0"/>
    <w:rsid w:val="003869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1E20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20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1E20A8"/>
  </w:style>
  <w:style w:type="paragraph" w:styleId="a3">
    <w:name w:val="Normal (Web)"/>
    <w:basedOn w:val="a"/>
    <w:rsid w:val="001E20A8"/>
    <w:pPr>
      <w:spacing w:before="100" w:beforeAutospacing="1" w:after="100" w:afterAutospacing="1"/>
    </w:pPr>
  </w:style>
  <w:style w:type="character" w:styleId="a4">
    <w:name w:val="Strong"/>
    <w:qFormat/>
    <w:rsid w:val="001E20A8"/>
    <w:rPr>
      <w:b/>
      <w:bCs/>
    </w:rPr>
  </w:style>
  <w:style w:type="character" w:customStyle="1" w:styleId="c1">
    <w:name w:val="c1"/>
    <w:rsid w:val="001E20A8"/>
  </w:style>
  <w:style w:type="paragraph" w:styleId="a5">
    <w:name w:val="Title"/>
    <w:basedOn w:val="a"/>
    <w:next w:val="a"/>
    <w:link w:val="a6"/>
    <w:qFormat/>
    <w:rsid w:val="001E20A8"/>
    <w:pPr>
      <w:suppressAutoHyphens/>
      <w:jc w:val="center"/>
    </w:pPr>
    <w:rPr>
      <w:rFonts w:ascii="Bookman Old Style" w:eastAsia="Calibri" w:hAnsi="Bookman Old Style"/>
      <w:b/>
      <w:bCs/>
      <w:sz w:val="22"/>
      <w:lang w:eastAsia="ar-SA"/>
    </w:rPr>
  </w:style>
  <w:style w:type="character" w:customStyle="1" w:styleId="a6">
    <w:name w:val="Название Знак"/>
    <w:basedOn w:val="a0"/>
    <w:link w:val="a5"/>
    <w:rsid w:val="001E20A8"/>
    <w:rPr>
      <w:rFonts w:ascii="Bookman Old Style" w:eastAsia="Calibri" w:hAnsi="Bookman Old Style" w:cs="Times New Roman"/>
      <w:b/>
      <w:bCs/>
      <w:szCs w:val="24"/>
      <w:lang w:eastAsia="ar-SA"/>
    </w:rPr>
  </w:style>
  <w:style w:type="paragraph" w:styleId="a7">
    <w:name w:val="List Paragraph"/>
    <w:basedOn w:val="a"/>
    <w:uiPriority w:val="34"/>
    <w:qFormat/>
    <w:rsid w:val="001E20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1E20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221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221B82"/>
    <w:rPr>
      <w:rFonts w:ascii="Calibri" w:eastAsia="Calibri" w:hAnsi="Calibri" w:cs="Times New Roman"/>
    </w:rPr>
  </w:style>
  <w:style w:type="paragraph" w:customStyle="1" w:styleId="11">
    <w:name w:val="Без интервала1"/>
    <w:rsid w:val="00931804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c">
    <w:name w:val="Содержимое таблицы"/>
    <w:basedOn w:val="a"/>
    <w:rsid w:val="0085572E"/>
    <w:pPr>
      <w:suppressLineNumbers/>
      <w:suppressAutoHyphens/>
    </w:pPr>
    <w:rPr>
      <w:lang w:eastAsia="zh-CN"/>
    </w:rPr>
  </w:style>
  <w:style w:type="paragraph" w:customStyle="1" w:styleId="21">
    <w:name w:val="Без интервала2"/>
    <w:rsid w:val="0085572E"/>
    <w:pPr>
      <w:suppressAutoHyphens/>
      <w:spacing w:after="0" w:line="240" w:lineRule="auto"/>
    </w:pPr>
    <w:rPr>
      <w:rFonts w:ascii="Liberation Serif" w:eastAsia="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8054E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793C90"/>
  </w:style>
  <w:style w:type="character" w:styleId="ad">
    <w:name w:val="Emphasis"/>
    <w:uiPriority w:val="20"/>
    <w:qFormat/>
    <w:rsid w:val="00793C9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35931-DEC6-411B-8741-C2089320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3141</TotalTime>
  <Pages>4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Назиповна</dc:creator>
  <cp:keywords/>
  <dc:description/>
  <cp:lastModifiedBy>Римма Ринатовна</cp:lastModifiedBy>
  <cp:revision>208</cp:revision>
  <dcterms:created xsi:type="dcterms:W3CDTF">2017-05-30T08:10:00Z</dcterms:created>
  <dcterms:modified xsi:type="dcterms:W3CDTF">2020-05-28T07:46:00Z</dcterms:modified>
</cp:coreProperties>
</file>